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962" w:rsidRDefault="001C7962" w:rsidP="001C79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C7962" w:rsidRDefault="001C7962" w:rsidP="001C79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C7962" w:rsidRDefault="001C7962" w:rsidP="001C79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C7962" w:rsidRDefault="001C7962" w:rsidP="001C79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C7962" w:rsidRDefault="001C7962" w:rsidP="001C79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C7962" w:rsidRDefault="001C7962" w:rsidP="001C79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C7962" w:rsidRDefault="001C7962" w:rsidP="001C79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C7962" w:rsidRDefault="001C7962" w:rsidP="001C79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C7962" w:rsidRDefault="001C7962" w:rsidP="001C79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C7962" w:rsidRDefault="001C7962" w:rsidP="001C79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C7962" w:rsidRPr="00576A4E" w:rsidRDefault="001C7962" w:rsidP="001C79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76A4E"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manjine, na 14. sednici održanoj dana 27. marta 2021.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 u Subotici,  pod tačkom 7</w:t>
      </w:r>
      <w:r w:rsidRPr="00576A4E">
        <w:rPr>
          <w:rFonts w:ascii="Times New Roman" w:hAnsi="Times New Roman" w:cs="Times New Roman"/>
          <w:sz w:val="24"/>
          <w:szCs w:val="24"/>
        </w:rPr>
        <w:t xml:space="preserve">. dnevnog reda </w:t>
      </w:r>
      <w:r w:rsidRPr="001C7962">
        <w:rPr>
          <w:rFonts w:ascii="Times New Roman" w:hAnsi="Times New Roman" w:cs="Times New Roman"/>
          <w:sz w:val="24"/>
          <w:szCs w:val="24"/>
        </w:rPr>
        <w:t>„Donošenje odluke o usvajanju Finansijskog plana Nacionalnog savita bunjevačke nacionalne manjine za 2021. godinu sa nivoa Pokrajinskog sekretarijata za obrazovanje, propise, upravu i nacionalne manjine-nacionalne zajednice „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A4E">
        <w:rPr>
          <w:rFonts w:ascii="Times New Roman" w:hAnsi="Times New Roman" w:cs="Times New Roman"/>
          <w:sz w:val="24"/>
          <w:szCs w:val="24"/>
        </w:rPr>
        <w:t>doneta je:</w:t>
      </w:r>
    </w:p>
    <w:p w:rsidR="001C7962" w:rsidRPr="00576A4E" w:rsidRDefault="001C7962" w:rsidP="001C7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7962" w:rsidRPr="00576A4E" w:rsidRDefault="001C7962" w:rsidP="001C7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7962" w:rsidRDefault="001C7962" w:rsidP="001C796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962" w:rsidRDefault="001C7962" w:rsidP="001C796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C7962" w:rsidRPr="00576A4E" w:rsidRDefault="001C7962" w:rsidP="001C796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br. 09</w:t>
      </w:r>
      <w:r w:rsidRPr="00576A4E">
        <w:rPr>
          <w:rFonts w:ascii="Times New Roman" w:hAnsi="Times New Roman" w:cs="Times New Roman"/>
          <w:b/>
          <w:sz w:val="24"/>
          <w:szCs w:val="24"/>
        </w:rPr>
        <w:t>/2021</w:t>
      </w:r>
    </w:p>
    <w:p w:rsidR="001C7962" w:rsidRPr="00576A4E" w:rsidRDefault="001C7962" w:rsidP="001C7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7962" w:rsidRPr="003D35D5" w:rsidRDefault="001C7962" w:rsidP="001C796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962" w:rsidRDefault="001C7962" w:rsidP="001C796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962" w:rsidRPr="001C7962" w:rsidRDefault="001C7962" w:rsidP="001C796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962">
        <w:rPr>
          <w:rFonts w:ascii="Times New Roman" w:hAnsi="Times New Roman" w:cs="Times New Roman"/>
          <w:b/>
          <w:sz w:val="24"/>
          <w:szCs w:val="24"/>
        </w:rPr>
        <w:t xml:space="preserve">Usvaja se </w:t>
      </w:r>
      <w:r w:rsidRPr="001C7962">
        <w:rPr>
          <w:rFonts w:ascii="Times New Roman" w:hAnsi="Times New Roman" w:cs="Times New Roman"/>
          <w:b/>
          <w:sz w:val="24"/>
          <w:szCs w:val="24"/>
        </w:rPr>
        <w:t>Fin</w:t>
      </w:r>
      <w:r w:rsidRPr="001C7962">
        <w:rPr>
          <w:rFonts w:ascii="Times New Roman" w:hAnsi="Times New Roman" w:cs="Times New Roman"/>
          <w:b/>
          <w:sz w:val="24"/>
          <w:szCs w:val="24"/>
        </w:rPr>
        <w:t>ansijski plan</w:t>
      </w:r>
      <w:r w:rsidRPr="001C7962">
        <w:rPr>
          <w:rFonts w:ascii="Times New Roman" w:hAnsi="Times New Roman" w:cs="Times New Roman"/>
          <w:b/>
          <w:sz w:val="24"/>
          <w:szCs w:val="24"/>
        </w:rPr>
        <w:t xml:space="preserve"> Nacionalnog savita bunjevačke nacionalne manjine za 2021. godinu sa nivoa Pokrajinskog sekretarijata za obrazovanje, propise, upravu i nacionalne manjine-nacionalne zajednice.</w:t>
      </w:r>
    </w:p>
    <w:p w:rsidR="001C7962" w:rsidRPr="00576A4E" w:rsidRDefault="001C7962" w:rsidP="001C7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7962" w:rsidRPr="00576A4E" w:rsidRDefault="001C7962" w:rsidP="001C7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7962" w:rsidRPr="00576A4E" w:rsidRDefault="001C7962" w:rsidP="001C7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7962" w:rsidRPr="00576A4E" w:rsidRDefault="001C7962" w:rsidP="001C7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7962" w:rsidRPr="00576A4E" w:rsidRDefault="001C7962" w:rsidP="001C796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76A4E">
        <w:rPr>
          <w:rFonts w:ascii="Times New Roman" w:hAnsi="Times New Roman" w:cs="Times New Roman"/>
          <w:sz w:val="24"/>
          <w:szCs w:val="24"/>
        </w:rPr>
        <w:t>Nacionalni savet bunjevačke nacionalne manjine</w:t>
      </w:r>
    </w:p>
    <w:p w:rsidR="001C7962" w:rsidRPr="00576A4E" w:rsidRDefault="001C7962" w:rsidP="001C796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C7962" w:rsidRPr="00576A4E" w:rsidRDefault="001C7962" w:rsidP="001C796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76A4E">
        <w:rPr>
          <w:rFonts w:ascii="Times New Roman" w:hAnsi="Times New Roman" w:cs="Times New Roman"/>
          <w:sz w:val="24"/>
          <w:szCs w:val="24"/>
        </w:rPr>
        <w:t>Predsednica dr Suzana Kujundžić Ostojić</w:t>
      </w:r>
    </w:p>
    <w:p w:rsidR="001C7962" w:rsidRPr="00576A4E" w:rsidRDefault="001C7962" w:rsidP="001C7962">
      <w:pPr>
        <w:rPr>
          <w:rFonts w:ascii="Times New Roman" w:hAnsi="Times New Roman" w:cs="Times New Roman"/>
          <w:sz w:val="24"/>
          <w:szCs w:val="24"/>
        </w:rPr>
      </w:pPr>
    </w:p>
    <w:p w:rsidR="001C7962" w:rsidRPr="00576A4E" w:rsidRDefault="001C7962" w:rsidP="001C7962">
      <w:pPr>
        <w:rPr>
          <w:rFonts w:ascii="Times New Roman" w:hAnsi="Times New Roman" w:cs="Times New Roman"/>
          <w:sz w:val="24"/>
          <w:szCs w:val="24"/>
        </w:rPr>
      </w:pPr>
    </w:p>
    <w:p w:rsidR="001C7962" w:rsidRPr="00576A4E" w:rsidRDefault="001C7962" w:rsidP="001C7962">
      <w:pPr>
        <w:rPr>
          <w:rFonts w:ascii="Times New Roman" w:hAnsi="Times New Roman" w:cs="Times New Roman"/>
          <w:sz w:val="24"/>
          <w:szCs w:val="24"/>
        </w:rPr>
      </w:pPr>
    </w:p>
    <w:p w:rsidR="001C7962" w:rsidRDefault="001C7962" w:rsidP="001C7962"/>
    <w:p w:rsidR="00D30752" w:rsidRDefault="00D30752"/>
    <w:sectPr w:rsidR="00D30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62"/>
    <w:rsid w:val="001C7962"/>
    <w:rsid w:val="00D3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643B"/>
  <w15:chartTrackingRefBased/>
  <w15:docId w15:val="{44810EA3-0BC0-4801-BBB9-132ED840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96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79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1</cp:revision>
  <dcterms:created xsi:type="dcterms:W3CDTF">2021-04-08T08:40:00Z</dcterms:created>
  <dcterms:modified xsi:type="dcterms:W3CDTF">2021-04-08T08:42:00Z</dcterms:modified>
</cp:coreProperties>
</file>