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ListParagraph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osnovu člana 14, Statuta Nacionalnog savita bunjevačke nacionalne manjine, na 16. sidnici održanoj dana 11.6.2021. godine u Subatici,  po tački 6. dnevnog reda „Donošenje odluke o imenovanju Dejana Parčetića za podpridsidnika Nacionalnog savita bunjevačke nacionalne manjine“ je doneta:</w:t>
      </w:r>
    </w:p>
    <w:p w:rsidR="000A49B8" w:rsidRDefault="000A49B8" w:rsidP="000A49B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0A49B8" w:rsidRPr="009E4CDA" w:rsidRDefault="000A49B8" w:rsidP="009E4C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DA">
        <w:rPr>
          <w:rFonts w:ascii="Times New Roman" w:hAnsi="Times New Roman" w:cs="Times New Roman"/>
          <w:b/>
          <w:sz w:val="24"/>
          <w:szCs w:val="24"/>
        </w:rPr>
        <w:t>Odluka br. 19/2021</w:t>
      </w:r>
      <w:bookmarkStart w:id="0" w:name="_GoBack"/>
      <w:bookmarkEnd w:id="0"/>
    </w:p>
    <w:p w:rsidR="000A49B8" w:rsidRPr="009E4CDA" w:rsidRDefault="000A49B8" w:rsidP="009E4C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A49B8" w:rsidRPr="009E4CDA" w:rsidRDefault="009E4CDA" w:rsidP="009E4CD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CDA">
        <w:rPr>
          <w:rFonts w:ascii="Times New Roman" w:hAnsi="Times New Roman" w:cs="Times New Roman"/>
          <w:b/>
          <w:sz w:val="24"/>
          <w:szCs w:val="24"/>
        </w:rPr>
        <w:t>Imenuje se Dejan Parčetić</w:t>
      </w:r>
      <w:r w:rsidRPr="009E4CDA">
        <w:rPr>
          <w:rFonts w:ascii="Times New Roman" w:hAnsi="Times New Roman" w:cs="Times New Roman"/>
          <w:b/>
          <w:sz w:val="24"/>
          <w:szCs w:val="24"/>
        </w:rPr>
        <w:t xml:space="preserve"> za podpridsidnika Nacionalnog savita bunjevačke nacionalne manjine</w:t>
      </w:r>
    </w:p>
    <w:p w:rsidR="000A49B8" w:rsidRDefault="000A49B8" w:rsidP="000A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Nacionalni savet bunjevačke nacionalne manjine</w:t>
      </w:r>
    </w:p>
    <w:p w:rsidR="000A49B8" w:rsidRDefault="000A49B8" w:rsidP="000A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Predsednica dr Suzana Kujundžić Ostojić</w:t>
      </w:r>
    </w:p>
    <w:p w:rsidR="000A49B8" w:rsidRDefault="000A49B8" w:rsidP="000A49B8">
      <w:pPr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>
      <w:pPr>
        <w:rPr>
          <w:rFonts w:ascii="Times New Roman" w:hAnsi="Times New Roman" w:cs="Times New Roman"/>
          <w:sz w:val="24"/>
          <w:szCs w:val="24"/>
        </w:rPr>
      </w:pPr>
    </w:p>
    <w:p w:rsidR="000A49B8" w:rsidRDefault="000A49B8" w:rsidP="000A49B8"/>
    <w:p w:rsidR="000A49B8" w:rsidRDefault="000A49B8" w:rsidP="000A49B8"/>
    <w:p w:rsidR="000A49B8" w:rsidRDefault="000A49B8" w:rsidP="000A49B8"/>
    <w:p w:rsidR="000A49B8" w:rsidRDefault="000A49B8" w:rsidP="000A49B8"/>
    <w:p w:rsidR="006472E4" w:rsidRDefault="006472E4"/>
    <w:sectPr w:rsidR="006472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9B8"/>
    <w:rsid w:val="000A49B8"/>
    <w:rsid w:val="006472E4"/>
    <w:rsid w:val="009E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C900E"/>
  <w15:chartTrackingRefBased/>
  <w15:docId w15:val="{C0B5F240-158F-4011-B3BE-582187917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9B8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A49B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A4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6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2</cp:revision>
  <dcterms:created xsi:type="dcterms:W3CDTF">2021-06-14T09:03:00Z</dcterms:created>
  <dcterms:modified xsi:type="dcterms:W3CDTF">2021-06-14T12:51:00Z</dcterms:modified>
</cp:coreProperties>
</file>