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4574" w14:textId="77777777" w:rsidR="009713E4" w:rsidRDefault="009713E4" w:rsidP="009713E4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14:paraId="65836FE5" w14:textId="77777777" w:rsidR="009713E4" w:rsidRDefault="009713E4" w:rsidP="009713E4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14:paraId="7E688E96" w14:textId="77777777" w:rsidR="009713E4" w:rsidRDefault="009713E4" w:rsidP="009713E4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14:paraId="0C330E00" w14:textId="77777777" w:rsidR="009713E4" w:rsidRDefault="009713E4" w:rsidP="009713E4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14:paraId="1DACD312" w14:textId="77777777" w:rsidR="009713E4" w:rsidRDefault="009713E4" w:rsidP="009713E4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14:paraId="0A2A0E71" w14:textId="77777777" w:rsidR="009713E4" w:rsidRDefault="009713E4" w:rsidP="009713E4">
      <w:pPr>
        <w:spacing w:line="240" w:lineRule="auto"/>
        <w:jc w:val="center"/>
        <w:rPr>
          <w:b/>
          <w:szCs w:val="24"/>
        </w:rPr>
      </w:pPr>
      <w:r>
        <w:rPr>
          <w:rFonts w:eastAsia="Times New Roman"/>
          <w:b/>
          <w:bCs/>
          <w:szCs w:val="24"/>
        </w:rPr>
        <w:t xml:space="preserve">Zapisnik s pete radne sidnice Nacionalnog savita bunjevačke nacionalne manjine održane 29.3.2019. u 10:00 u </w:t>
      </w:r>
      <w:r>
        <w:rPr>
          <w:b/>
          <w:szCs w:val="24"/>
        </w:rPr>
        <w:t xml:space="preserve">Subotici, sala Arhus centra  </w:t>
      </w:r>
    </w:p>
    <w:p w14:paraId="0A78C1AC" w14:textId="77777777" w:rsidR="009713E4" w:rsidRDefault="009713E4" w:rsidP="009713E4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Sidnica je počela rad u 10:10 h.</w:t>
      </w:r>
    </w:p>
    <w:p w14:paraId="55AA94F0" w14:textId="77777777" w:rsidR="009713E4" w:rsidRDefault="009713E4" w:rsidP="009713E4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bookmarkStart w:id="0" w:name="_Hlk536089417"/>
      <w:r>
        <w:rPr>
          <w:rFonts w:eastAsia="Times New Roman"/>
          <w:bCs/>
          <w:szCs w:val="24"/>
        </w:rPr>
        <w:t>Pridsidnica Nacionalnog Savita bunjevačke nacionalne manjine</w:t>
      </w:r>
      <w:bookmarkEnd w:id="0"/>
      <w:r>
        <w:rPr>
          <w:rFonts w:eastAsia="Times New Roman"/>
          <w:bCs/>
          <w:szCs w:val="24"/>
        </w:rPr>
        <w:t xml:space="preserve"> dr Suzana Kujundžić Ostojić je otvorila rad na petoj sidnici Nacionalnog savita bunjevačke nacionalne manjine.</w:t>
      </w:r>
    </w:p>
    <w:p w14:paraId="0C209089" w14:textId="77777777" w:rsidR="009713E4" w:rsidRDefault="009713E4" w:rsidP="009713E4">
      <w:pPr>
        <w:spacing w:line="240" w:lineRule="auto"/>
        <w:ind w:firstLine="708"/>
        <w:jc w:val="both"/>
        <w:rPr>
          <w:rFonts w:eastAsia="Times New Roman"/>
          <w:bCs/>
          <w:szCs w:val="24"/>
          <w:lang w:val="sr-Latn-CS"/>
        </w:rPr>
      </w:pPr>
      <w:r>
        <w:rPr>
          <w:rFonts w:eastAsia="Times New Roman"/>
          <w:bCs/>
          <w:szCs w:val="24"/>
        </w:rPr>
        <w:t>Prozivkom je utvrđeno prisustvo 14 članova Nacionalnog savita bunjevačke nacionalne manjine na sidnici.</w:t>
      </w:r>
    </w:p>
    <w:p w14:paraId="585586F9" w14:textId="77777777" w:rsidR="009713E4" w:rsidRDefault="009713E4" w:rsidP="009713E4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Prisutni na sidnici: </w:t>
      </w:r>
    </w:p>
    <w:p w14:paraId="6427E8EE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Nikola Babić </w:t>
      </w:r>
    </w:p>
    <w:p w14:paraId="6A1FD092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Mirko Bajić </w:t>
      </w:r>
    </w:p>
    <w:p w14:paraId="61915045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dr Suzana Kujundžić Ostojić </w:t>
      </w:r>
    </w:p>
    <w:p w14:paraId="1EC1621A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Kata Kuntić </w:t>
      </w:r>
    </w:p>
    <w:p w14:paraId="7BDD3CA9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Tihomir Vrbanović</w:t>
      </w:r>
    </w:p>
    <w:p w14:paraId="716D0897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Dragan Kopunović</w:t>
      </w:r>
    </w:p>
    <w:p w14:paraId="7EEF89F4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Boris Bajić</w:t>
      </w:r>
    </w:p>
    <w:p w14:paraId="468C54A5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Stela Bukvić</w:t>
      </w:r>
    </w:p>
    <w:p w14:paraId="1098134A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Stanislava Lutkić </w:t>
      </w:r>
    </w:p>
    <w:p w14:paraId="3528AD17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Branko Pokornić</w:t>
      </w:r>
    </w:p>
    <w:p w14:paraId="74850F76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Miroslav Vojnić Hajduk</w:t>
      </w:r>
    </w:p>
    <w:p w14:paraId="2FAF2657" w14:textId="77777777" w:rsidR="009713E4" w:rsidRP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713E4">
        <w:rPr>
          <w:rFonts w:eastAsia="Times New Roman"/>
          <w:szCs w:val="24"/>
        </w:rPr>
        <w:t>Sandra Iršević</w:t>
      </w:r>
    </w:p>
    <w:p w14:paraId="6D5EB6D6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Marija Brdarić</w:t>
      </w:r>
    </w:p>
    <w:p w14:paraId="65992AC6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Prim.dr Vlado Babić—sidnici se priključio kod rada po tački 6</w:t>
      </w:r>
    </w:p>
    <w:p w14:paraId="400AD1A9" w14:textId="77777777" w:rsidR="009713E4" w:rsidRDefault="009713E4" w:rsidP="009713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Nikola Žuljević</w:t>
      </w:r>
    </w:p>
    <w:p w14:paraId="7A1A112A" w14:textId="77777777" w:rsidR="009713E4" w:rsidRDefault="009713E4" w:rsidP="009713E4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Odsutni:</w:t>
      </w:r>
    </w:p>
    <w:p w14:paraId="5511711E" w14:textId="77777777" w:rsidR="009713E4" w:rsidRDefault="009713E4" w:rsidP="009713E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Veljko Vojnić</w:t>
      </w:r>
    </w:p>
    <w:p w14:paraId="192D654A" w14:textId="77777777" w:rsidR="009713E4" w:rsidRDefault="009713E4" w:rsidP="009713E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713E4">
        <w:rPr>
          <w:rFonts w:eastAsia="Times New Roman"/>
          <w:szCs w:val="24"/>
        </w:rPr>
        <w:t>Dejan Parčetić</w:t>
      </w:r>
    </w:p>
    <w:p w14:paraId="7D93961B" w14:textId="77777777" w:rsidR="009713E4" w:rsidRDefault="009713E4" w:rsidP="009713E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713E4">
        <w:rPr>
          <w:rFonts w:eastAsia="Times New Roman"/>
          <w:szCs w:val="24"/>
        </w:rPr>
        <w:t xml:space="preserve">Aleksandar Bošnjak </w:t>
      </w:r>
    </w:p>
    <w:p w14:paraId="21F27BED" w14:textId="77777777" w:rsidR="009713E4" w:rsidRPr="009713E4" w:rsidRDefault="009713E4" w:rsidP="009713E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713E4">
        <w:rPr>
          <w:rFonts w:eastAsia="Times New Roman"/>
          <w:szCs w:val="24"/>
        </w:rPr>
        <w:t>Ksenija Vuković</w:t>
      </w:r>
    </w:p>
    <w:p w14:paraId="6E88FF26" w14:textId="77777777" w:rsidR="009713E4" w:rsidRDefault="009713E4" w:rsidP="009713E4">
      <w:pPr>
        <w:pStyle w:val="ListParagraph"/>
        <w:spacing w:after="0" w:line="240" w:lineRule="auto"/>
        <w:ind w:left="2148"/>
        <w:jc w:val="both"/>
        <w:rPr>
          <w:rFonts w:eastAsia="Times New Roman"/>
          <w:szCs w:val="24"/>
        </w:rPr>
      </w:pPr>
    </w:p>
    <w:p w14:paraId="18B13CA8" w14:textId="77777777" w:rsidR="009713E4" w:rsidRDefault="009713E4" w:rsidP="009713E4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14:paraId="6270C994" w14:textId="77777777" w:rsidR="009713E4" w:rsidRDefault="009713E4" w:rsidP="009713E4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14:paraId="1BF216B9" w14:textId="77777777" w:rsidR="009713E4" w:rsidRDefault="00515A4B" w:rsidP="009713E4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Na pridložen dnevni red nije bilo zamirke</w:t>
      </w:r>
      <w:r w:rsidR="009713E4">
        <w:rPr>
          <w:rFonts w:eastAsia="Times New Roman"/>
          <w:bCs/>
          <w:szCs w:val="24"/>
        </w:rPr>
        <w:t>, te je s 14 glasova za usvojen:</w:t>
      </w:r>
    </w:p>
    <w:p w14:paraId="315E7686" w14:textId="77777777" w:rsidR="009713E4" w:rsidRDefault="009713E4" w:rsidP="009713E4">
      <w:pPr>
        <w:spacing w:after="0" w:line="240" w:lineRule="auto"/>
        <w:jc w:val="center"/>
        <w:rPr>
          <w:b/>
          <w:szCs w:val="24"/>
        </w:rPr>
      </w:pPr>
    </w:p>
    <w:p w14:paraId="0FF5B8D1" w14:textId="77777777" w:rsidR="009713E4" w:rsidRDefault="009713E4" w:rsidP="009713E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14:paraId="60BFDE00" w14:textId="77777777" w:rsidR="009713E4" w:rsidRDefault="009713E4" w:rsidP="009713E4">
      <w:pPr>
        <w:spacing w:after="0" w:line="240" w:lineRule="auto"/>
        <w:ind w:left="720"/>
        <w:rPr>
          <w:szCs w:val="24"/>
        </w:rPr>
      </w:pPr>
    </w:p>
    <w:p w14:paraId="3BB4890E" w14:textId="77777777" w:rsidR="009713E4" w:rsidRDefault="009713E4" w:rsidP="009713E4">
      <w:pPr>
        <w:spacing w:after="0" w:line="240" w:lineRule="auto"/>
        <w:jc w:val="center"/>
        <w:rPr>
          <w:b/>
          <w:szCs w:val="24"/>
        </w:rPr>
      </w:pPr>
    </w:p>
    <w:p w14:paraId="17FABCDF" w14:textId="77777777" w:rsidR="00515A4B" w:rsidRPr="00515A4B" w:rsidRDefault="00515A4B" w:rsidP="00515A4B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515A4B">
        <w:rPr>
          <w:szCs w:val="24"/>
        </w:rPr>
        <w:t xml:space="preserve">Usvajanje zapisnika s 3. radne i 4.( svečane) sidnice -materijal u prilogu </w:t>
      </w:r>
    </w:p>
    <w:p w14:paraId="092C883D" w14:textId="77777777" w:rsidR="00515A4B" w:rsidRPr="00515A4B" w:rsidRDefault="00515A4B" w:rsidP="00515A4B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515A4B">
        <w:rPr>
          <w:szCs w:val="24"/>
        </w:rPr>
        <w:t>Informacije o održanim aktivnostima izmed dvi sidnice-materijal i usmena informacija</w:t>
      </w:r>
    </w:p>
    <w:p w14:paraId="0C733BBE" w14:textId="77777777" w:rsidR="00515A4B" w:rsidRPr="00515A4B" w:rsidRDefault="00515A4B" w:rsidP="00515A4B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515A4B">
        <w:rPr>
          <w:szCs w:val="24"/>
        </w:rPr>
        <w:lastRenderedPageBreak/>
        <w:t>Donošenje odluke o usvajanju odluka Izvršnog odbora donete posli 3. sidnice-materijal u prilogu</w:t>
      </w:r>
    </w:p>
    <w:p w14:paraId="3BC7A89D" w14:textId="77777777" w:rsidR="00515A4B" w:rsidRPr="00515A4B" w:rsidRDefault="00515A4B" w:rsidP="00515A4B">
      <w:pPr>
        <w:numPr>
          <w:ilvl w:val="0"/>
          <w:numId w:val="6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>Donošenje odluke o obrazovanju odbora-materijal pridlog odluka</w:t>
      </w:r>
    </w:p>
    <w:p w14:paraId="759C5889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obrazovanje </w:t>
      </w:r>
    </w:p>
    <w:p w14:paraId="09FD873E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kulturu </w:t>
      </w:r>
    </w:p>
    <w:p w14:paraId="5E3A1895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obavištavanje </w:t>
      </w:r>
    </w:p>
    <w:p w14:paraId="75CDFBC5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službenu upotrebu jezika i pisma </w:t>
      </w:r>
    </w:p>
    <w:p w14:paraId="7A40A721" w14:textId="77777777" w:rsidR="00515A4B" w:rsidRPr="00515A4B" w:rsidRDefault="00515A4B" w:rsidP="00515A4B">
      <w:pPr>
        <w:numPr>
          <w:ilvl w:val="0"/>
          <w:numId w:val="6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Donošenje odluke o izboru predsednika i članova odbora </w:t>
      </w:r>
    </w:p>
    <w:p w14:paraId="1D5892DA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obrazovanje </w:t>
      </w:r>
    </w:p>
    <w:p w14:paraId="6A068464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kulturu </w:t>
      </w:r>
    </w:p>
    <w:p w14:paraId="1711F04F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obavištavanje </w:t>
      </w:r>
    </w:p>
    <w:p w14:paraId="263CC378" w14:textId="77777777" w:rsidR="00515A4B" w:rsidRPr="00515A4B" w:rsidRDefault="00515A4B" w:rsidP="00515A4B">
      <w:pPr>
        <w:numPr>
          <w:ilvl w:val="0"/>
          <w:numId w:val="7"/>
        </w:numPr>
        <w:contextualSpacing/>
        <w:rPr>
          <w:color w:val="000000"/>
          <w:szCs w:val="24"/>
          <w:lang w:val="sr-Latn-CS"/>
        </w:rPr>
      </w:pPr>
      <w:r w:rsidRPr="00515A4B">
        <w:rPr>
          <w:color w:val="000000"/>
          <w:szCs w:val="24"/>
          <w:lang w:val="sr-Latn-CS"/>
        </w:rPr>
        <w:t xml:space="preserve">Odbor za službenu upotrebu jezika i pisma </w:t>
      </w:r>
    </w:p>
    <w:p w14:paraId="042391FD" w14:textId="77777777" w:rsidR="00515A4B" w:rsidRPr="00515A4B" w:rsidRDefault="00515A4B" w:rsidP="00515A4B">
      <w:pPr>
        <w:numPr>
          <w:ilvl w:val="0"/>
          <w:numId w:val="6"/>
        </w:numPr>
        <w:contextualSpacing/>
        <w:rPr>
          <w:color w:val="000000"/>
          <w:szCs w:val="24"/>
          <w:lang w:val="sr-Latn-CS"/>
        </w:rPr>
      </w:pPr>
      <w:bookmarkStart w:id="1" w:name="_Hlk5106840"/>
      <w:r w:rsidRPr="00515A4B">
        <w:rPr>
          <w:color w:val="000000"/>
          <w:szCs w:val="24"/>
          <w:lang w:val="sr-Latn-CS"/>
        </w:rPr>
        <w:t>Usvajanje izvištaja nezavisnog revizora</w:t>
      </w:r>
      <w:bookmarkEnd w:id="1"/>
      <w:r w:rsidRPr="00515A4B">
        <w:rPr>
          <w:color w:val="000000"/>
          <w:szCs w:val="24"/>
          <w:lang w:val="sr-Latn-CS"/>
        </w:rPr>
        <w:t xml:space="preserve">-materijal izvištaj </w:t>
      </w:r>
    </w:p>
    <w:p w14:paraId="63A43DA5" w14:textId="77777777" w:rsidR="00515A4B" w:rsidRPr="00515A4B" w:rsidRDefault="00515A4B" w:rsidP="00515A4B">
      <w:pPr>
        <w:numPr>
          <w:ilvl w:val="0"/>
          <w:numId w:val="6"/>
        </w:numPr>
        <w:contextualSpacing/>
        <w:rPr>
          <w:color w:val="000000"/>
          <w:szCs w:val="24"/>
          <w:lang w:val="sr-Latn-CS"/>
        </w:rPr>
      </w:pPr>
      <w:r w:rsidRPr="00515A4B">
        <w:rPr>
          <w:szCs w:val="24"/>
          <w:lang w:val="sr-Latn-CS"/>
        </w:rPr>
        <w:t xml:space="preserve">Usvajanje finansijskog plana Nacionalnog savita  za 2019. godinu-radni materijal </w:t>
      </w:r>
    </w:p>
    <w:p w14:paraId="2EDDDFA0" w14:textId="77777777" w:rsidR="00515A4B" w:rsidRPr="00515A4B" w:rsidRDefault="00515A4B" w:rsidP="00515A4B">
      <w:pPr>
        <w:numPr>
          <w:ilvl w:val="0"/>
          <w:numId w:val="6"/>
        </w:numPr>
        <w:contextualSpacing/>
        <w:rPr>
          <w:color w:val="000000"/>
          <w:szCs w:val="24"/>
          <w:lang w:val="sr-Latn-CS"/>
        </w:rPr>
      </w:pPr>
      <w:bookmarkStart w:id="2" w:name="_Hlk5281344"/>
      <w:r w:rsidRPr="00515A4B">
        <w:rPr>
          <w:szCs w:val="24"/>
          <w:lang w:val="sr-Latn-CS"/>
        </w:rPr>
        <w:t>Davanje mišljenja na poslovanje NIU BIC-a u 2018. i Plan rada za 2019. godine-materijal u prilogu</w:t>
      </w:r>
    </w:p>
    <w:bookmarkEnd w:id="2"/>
    <w:p w14:paraId="10D8BA32" w14:textId="77777777" w:rsidR="00515A4B" w:rsidRPr="00515A4B" w:rsidRDefault="00515A4B" w:rsidP="00515A4B">
      <w:pPr>
        <w:numPr>
          <w:ilvl w:val="0"/>
          <w:numId w:val="6"/>
        </w:numPr>
        <w:contextualSpacing/>
        <w:rPr>
          <w:color w:val="000000"/>
          <w:szCs w:val="24"/>
          <w:lang w:val="sr-Latn-CS"/>
        </w:rPr>
      </w:pPr>
      <w:r w:rsidRPr="00515A4B">
        <w:rPr>
          <w:szCs w:val="24"/>
          <w:lang w:val="sr-Latn-CS"/>
        </w:rPr>
        <w:t>Razno</w:t>
      </w:r>
      <w:r w:rsidRPr="00515A4B">
        <w:rPr>
          <w:szCs w:val="24"/>
          <w:lang w:val="sr-Latn-CS"/>
        </w:rPr>
        <w:tab/>
      </w:r>
      <w:r w:rsidRPr="00515A4B">
        <w:rPr>
          <w:szCs w:val="24"/>
          <w:lang w:val="sr-Latn-CS"/>
        </w:rPr>
        <w:tab/>
      </w:r>
      <w:r w:rsidRPr="00515A4B">
        <w:rPr>
          <w:szCs w:val="24"/>
          <w:lang w:val="sr-Latn-CS"/>
        </w:rPr>
        <w:tab/>
      </w:r>
      <w:r w:rsidRPr="00515A4B">
        <w:rPr>
          <w:szCs w:val="24"/>
          <w:lang w:val="sr-Latn-CS"/>
        </w:rPr>
        <w:tab/>
      </w:r>
      <w:r w:rsidRPr="00515A4B">
        <w:rPr>
          <w:szCs w:val="24"/>
          <w:lang w:val="sr-Latn-CS"/>
        </w:rPr>
        <w:tab/>
      </w:r>
    </w:p>
    <w:p w14:paraId="656BC510" w14:textId="77777777" w:rsidR="009713E4" w:rsidRDefault="009713E4" w:rsidP="00515A4B">
      <w:pPr>
        <w:spacing w:after="0" w:line="240" w:lineRule="auto"/>
        <w:ind w:left="720"/>
        <w:rPr>
          <w:szCs w:val="24"/>
        </w:rPr>
      </w:pPr>
      <w:r>
        <w:rPr>
          <w:szCs w:val="24"/>
        </w:rPr>
        <w:tab/>
      </w:r>
    </w:p>
    <w:p w14:paraId="7273D9CA" w14:textId="77777777" w:rsidR="009713E4" w:rsidRDefault="009713E4" w:rsidP="009713E4">
      <w:pPr>
        <w:spacing w:after="0" w:line="240" w:lineRule="auto"/>
        <w:jc w:val="both"/>
        <w:rPr>
          <w:rFonts w:eastAsia="Times New Roman"/>
          <w:szCs w:val="24"/>
        </w:rPr>
      </w:pPr>
    </w:p>
    <w:p w14:paraId="6177188F" w14:textId="77777777" w:rsidR="009713E4" w:rsidRDefault="009713E4" w:rsidP="009713E4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Posli usvajanja Dnevnog reda pristupilo se radu po tačkama.</w:t>
      </w:r>
    </w:p>
    <w:p w14:paraId="30F621A8" w14:textId="77777777" w:rsidR="009713E4" w:rsidRDefault="009713E4" w:rsidP="009713E4">
      <w:pPr>
        <w:spacing w:after="0" w:line="240" w:lineRule="auto"/>
        <w:rPr>
          <w:b/>
          <w:szCs w:val="24"/>
        </w:rPr>
      </w:pPr>
      <w:r>
        <w:rPr>
          <w:rFonts w:eastAsia="Times New Roman"/>
          <w:b/>
          <w:szCs w:val="24"/>
        </w:rPr>
        <w:t>Tačka 1</w:t>
      </w:r>
    </w:p>
    <w:p w14:paraId="6D75FF99" w14:textId="77777777" w:rsidR="00515A4B" w:rsidRPr="00515A4B" w:rsidRDefault="00515A4B" w:rsidP="009713E4">
      <w:pPr>
        <w:spacing w:after="0" w:line="240" w:lineRule="auto"/>
        <w:ind w:left="720"/>
        <w:rPr>
          <w:b/>
          <w:szCs w:val="24"/>
        </w:rPr>
      </w:pPr>
      <w:r w:rsidRPr="00515A4B">
        <w:rPr>
          <w:b/>
          <w:szCs w:val="24"/>
        </w:rPr>
        <w:t>Usvajanje zapisnika s 3. radne i 4.( svečane) sidnice</w:t>
      </w:r>
    </w:p>
    <w:p w14:paraId="62DB7B0E" w14:textId="0F69BFDA" w:rsidR="009713E4" w:rsidRDefault="00515A4B" w:rsidP="009713E4">
      <w:pPr>
        <w:spacing w:after="0" w:line="240" w:lineRule="auto"/>
        <w:ind w:left="720"/>
        <w:rPr>
          <w:szCs w:val="24"/>
        </w:rPr>
      </w:pPr>
      <w:r w:rsidRPr="00515A4B">
        <w:rPr>
          <w:szCs w:val="24"/>
        </w:rPr>
        <w:t xml:space="preserve"> </w:t>
      </w:r>
      <w:r w:rsidR="009713E4">
        <w:rPr>
          <w:szCs w:val="24"/>
        </w:rPr>
        <w:t xml:space="preserve">Izvršena je analiza zapisnika s </w:t>
      </w:r>
      <w:r w:rsidR="00A7236B">
        <w:rPr>
          <w:szCs w:val="24"/>
        </w:rPr>
        <w:t>3</w:t>
      </w:r>
      <w:r w:rsidR="009713E4">
        <w:rPr>
          <w:szCs w:val="24"/>
        </w:rPr>
        <w:t xml:space="preserve">. </w:t>
      </w:r>
      <w:r w:rsidR="00ED2A63">
        <w:rPr>
          <w:szCs w:val="24"/>
        </w:rPr>
        <w:t>s</w:t>
      </w:r>
      <w:r w:rsidR="009713E4">
        <w:rPr>
          <w:szCs w:val="24"/>
        </w:rPr>
        <w:t>idnice</w:t>
      </w:r>
      <w:r w:rsidR="00204711">
        <w:rPr>
          <w:szCs w:val="24"/>
        </w:rPr>
        <w:t xml:space="preserve"> ( radne) i 4. (svečane)</w:t>
      </w:r>
      <w:r w:rsidR="009713E4">
        <w:rPr>
          <w:szCs w:val="24"/>
        </w:rPr>
        <w:t>, kako nije bilo primedbi, s 1</w:t>
      </w:r>
      <w:r w:rsidR="00204711">
        <w:rPr>
          <w:szCs w:val="24"/>
        </w:rPr>
        <w:t>4</w:t>
      </w:r>
      <w:r w:rsidR="009713E4">
        <w:rPr>
          <w:szCs w:val="24"/>
        </w:rPr>
        <w:t xml:space="preserve"> glasova doneta je jednoglasna odluka: </w:t>
      </w:r>
    </w:p>
    <w:p w14:paraId="190CA646" w14:textId="77777777" w:rsidR="00204711" w:rsidRDefault="00204711" w:rsidP="009713E4">
      <w:pPr>
        <w:spacing w:after="0" w:line="240" w:lineRule="auto"/>
        <w:ind w:left="720"/>
        <w:jc w:val="center"/>
        <w:rPr>
          <w:b/>
          <w:szCs w:val="24"/>
        </w:rPr>
      </w:pPr>
    </w:p>
    <w:p w14:paraId="15538B46" w14:textId="77777777" w:rsidR="009713E4" w:rsidRDefault="009713E4" w:rsidP="009713E4">
      <w:pPr>
        <w:spacing w:after="0"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 xml:space="preserve">Usvaja se zapisnik s </w:t>
      </w:r>
      <w:r w:rsidR="00204711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BE2B16">
        <w:rPr>
          <w:b/>
          <w:szCs w:val="24"/>
        </w:rPr>
        <w:t>s</w:t>
      </w:r>
      <w:r>
        <w:rPr>
          <w:b/>
          <w:szCs w:val="24"/>
        </w:rPr>
        <w:t>idnice</w:t>
      </w:r>
    </w:p>
    <w:p w14:paraId="4112A69D" w14:textId="77777777" w:rsidR="00204711" w:rsidRDefault="00204711" w:rsidP="009713E4">
      <w:pPr>
        <w:spacing w:after="0" w:line="240" w:lineRule="auto"/>
        <w:ind w:left="720"/>
        <w:jc w:val="center"/>
        <w:rPr>
          <w:b/>
          <w:szCs w:val="24"/>
        </w:rPr>
      </w:pPr>
    </w:p>
    <w:p w14:paraId="038EB8FE" w14:textId="77777777" w:rsidR="00204711" w:rsidRDefault="00204711" w:rsidP="009713E4">
      <w:pPr>
        <w:spacing w:after="0"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Usvaja se zapisnik s 4.svečane si</w:t>
      </w:r>
      <w:r w:rsidR="00466E48">
        <w:rPr>
          <w:b/>
          <w:szCs w:val="24"/>
        </w:rPr>
        <w:t>d</w:t>
      </w:r>
      <w:r>
        <w:rPr>
          <w:b/>
          <w:szCs w:val="24"/>
        </w:rPr>
        <w:t>nice nacionalnog savita bunjevačke nacionalne manjine</w:t>
      </w:r>
    </w:p>
    <w:p w14:paraId="155BA797" w14:textId="77777777" w:rsidR="009713E4" w:rsidRDefault="009713E4" w:rsidP="009713E4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83911FC" w14:textId="77777777" w:rsidR="009713E4" w:rsidRDefault="009713E4" w:rsidP="009713E4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Tačka 2</w:t>
      </w:r>
    </w:p>
    <w:p w14:paraId="4073F159" w14:textId="77777777" w:rsidR="009713E4" w:rsidRDefault="009713E4" w:rsidP="009713E4">
      <w:p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Informacije o održanim aktivnostima izmed dvi sidnice</w:t>
      </w:r>
    </w:p>
    <w:p w14:paraId="3AFEC676" w14:textId="72051905" w:rsidR="009713E4" w:rsidRPr="00AB54C3" w:rsidRDefault="009713E4" w:rsidP="00AB54C3">
      <w:pPr>
        <w:pStyle w:val="ListParagraph"/>
        <w:ind w:left="0" w:firstLine="708"/>
        <w:rPr>
          <w:rFonts w:eastAsia="Times New Roman"/>
          <w:b/>
          <w:szCs w:val="24"/>
        </w:rPr>
      </w:pPr>
      <w:bookmarkStart w:id="3" w:name="_Hlk536266427"/>
      <w:r>
        <w:rPr>
          <w:rFonts w:eastAsia="Times New Roman"/>
          <w:szCs w:val="24"/>
        </w:rPr>
        <w:t>Pridsidnica Nacionalnog savita bunjevačke nacionalne manjine dr Suzana Kujundžić Ostojić</w:t>
      </w:r>
      <w:bookmarkEnd w:id="3"/>
      <w:r>
        <w:rPr>
          <w:rFonts w:eastAsia="Times New Roman"/>
          <w:szCs w:val="24"/>
        </w:rPr>
        <w:t xml:space="preserve">, </w:t>
      </w:r>
      <w:r>
        <w:rPr>
          <w:szCs w:val="24"/>
        </w:rPr>
        <w:t>iznela</w:t>
      </w:r>
      <w:r w:rsidR="00ED2A63">
        <w:rPr>
          <w:szCs w:val="24"/>
        </w:rPr>
        <w:t xml:space="preserve"> je</w:t>
      </w:r>
      <w:r>
        <w:rPr>
          <w:szCs w:val="24"/>
        </w:rPr>
        <w:t xml:space="preserve"> usmene informacije </w:t>
      </w:r>
      <w:r w:rsidR="00AB54C3">
        <w:rPr>
          <w:szCs w:val="24"/>
        </w:rPr>
        <w:t xml:space="preserve">o održanim aktivnostima izmed dvi sidnice </w:t>
      </w:r>
      <w:r w:rsidRPr="00AB54C3">
        <w:rPr>
          <w:szCs w:val="24"/>
        </w:rPr>
        <w:t xml:space="preserve">na osnovu </w:t>
      </w:r>
      <w:r w:rsidR="00AB54C3" w:rsidRPr="00AB54C3">
        <w:rPr>
          <w:szCs w:val="24"/>
        </w:rPr>
        <w:t xml:space="preserve">spiska </w:t>
      </w:r>
      <w:r w:rsidRPr="00AB54C3">
        <w:rPr>
          <w:szCs w:val="24"/>
        </w:rPr>
        <w:t>koji su članovi dobili</w:t>
      </w:r>
      <w:r w:rsidR="00AB54C3">
        <w:rPr>
          <w:szCs w:val="24"/>
        </w:rPr>
        <w:t xml:space="preserve">. </w:t>
      </w:r>
      <w:r w:rsidR="00BE2B16">
        <w:rPr>
          <w:szCs w:val="24"/>
        </w:rPr>
        <w:t>Članove je takođe obavistila i o uvođenju izbornog predmeta “Bunjevački jezik s elementima nacionalne kulture” u sridnje škule i o potribnim budućim koracima koje triba priduzet što se tiče pridavača i finansiranjen isti.</w:t>
      </w:r>
      <w:r w:rsidR="00AB54C3">
        <w:rPr>
          <w:szCs w:val="24"/>
        </w:rPr>
        <w:t xml:space="preserve"> </w:t>
      </w:r>
      <w:r w:rsidR="00BE2B16">
        <w:rPr>
          <w:szCs w:val="24"/>
        </w:rPr>
        <w:t>Rasprave nije bilo te su s 14 glasova ZA jednoglasno prihvaćene informacije.</w:t>
      </w:r>
    </w:p>
    <w:p w14:paraId="5B10829E" w14:textId="77777777" w:rsidR="009713E4" w:rsidRDefault="009713E4" w:rsidP="009713E4">
      <w:pPr>
        <w:spacing w:after="0" w:line="240" w:lineRule="auto"/>
        <w:ind w:firstLine="708"/>
        <w:jc w:val="both"/>
        <w:rPr>
          <w:rFonts w:eastAsia="Times New Roman"/>
          <w:szCs w:val="24"/>
        </w:rPr>
      </w:pPr>
    </w:p>
    <w:p w14:paraId="236FDADD" w14:textId="77777777" w:rsidR="009713E4" w:rsidRDefault="009713E4" w:rsidP="009713E4">
      <w:pPr>
        <w:spacing w:after="0" w:line="240" w:lineRule="auto"/>
        <w:ind w:left="360"/>
        <w:rPr>
          <w:b/>
          <w:szCs w:val="24"/>
        </w:rPr>
      </w:pPr>
      <w:r>
        <w:rPr>
          <w:b/>
          <w:szCs w:val="24"/>
        </w:rPr>
        <w:t>Tačka 3</w:t>
      </w:r>
    </w:p>
    <w:p w14:paraId="152C269B" w14:textId="77777777" w:rsidR="00BE2B16" w:rsidRDefault="00BE2B16" w:rsidP="00BE2B16">
      <w:pPr>
        <w:spacing w:after="0" w:line="240" w:lineRule="auto"/>
        <w:rPr>
          <w:b/>
          <w:szCs w:val="24"/>
        </w:rPr>
      </w:pPr>
      <w:r w:rsidRPr="00BE2B16">
        <w:rPr>
          <w:b/>
          <w:szCs w:val="24"/>
        </w:rPr>
        <w:t>Donošenje odluke o usvajanju odluka Izvršnog odbora donete posli 3. sidnice-materijal u prilogu</w:t>
      </w:r>
    </w:p>
    <w:p w14:paraId="59D1C560" w14:textId="266F2F6E" w:rsidR="00BE2B16" w:rsidRDefault="00BE2B16" w:rsidP="00BE2B16">
      <w:pPr>
        <w:spacing w:after="0" w:line="240" w:lineRule="auto"/>
        <w:ind w:firstLine="708"/>
        <w:rPr>
          <w:b/>
          <w:szCs w:val="24"/>
        </w:rPr>
      </w:pPr>
      <w:r>
        <w:rPr>
          <w:rFonts w:eastAsia="Times New Roman"/>
          <w:szCs w:val="24"/>
        </w:rPr>
        <w:t xml:space="preserve">Pridsidnica Nacionalnog savita bunjevačke nacionalne manjine dr Suzana Kujundžić Ostojić je izložila </w:t>
      </w:r>
      <w:r w:rsidR="00EF6C5E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 obrazložila odluke Izvršnog odbora</w:t>
      </w:r>
      <w:r w:rsidR="006B0A0F">
        <w:rPr>
          <w:rFonts w:eastAsia="Times New Roman"/>
          <w:szCs w:val="24"/>
        </w:rPr>
        <w:t>. Rasprave nije bilo, član Izvršnog odbora Sandra Iršević je napominila da joj i</w:t>
      </w:r>
      <w:r w:rsidR="005278F1">
        <w:rPr>
          <w:rFonts w:eastAsia="Times New Roman"/>
          <w:szCs w:val="24"/>
        </w:rPr>
        <w:t>ako stoji iza svoje odluke da se slaže sa</w:t>
      </w:r>
      <w:r w:rsidR="006B0A0F">
        <w:rPr>
          <w:rFonts w:eastAsia="Times New Roman"/>
          <w:szCs w:val="24"/>
        </w:rPr>
        <w:t xml:space="preserve"> donošenj</w:t>
      </w:r>
      <w:r w:rsidR="005278F1">
        <w:rPr>
          <w:rFonts w:eastAsia="Times New Roman"/>
          <w:szCs w:val="24"/>
        </w:rPr>
        <w:t>em</w:t>
      </w:r>
      <w:r w:rsidR="006B0A0F">
        <w:rPr>
          <w:rFonts w:eastAsia="Times New Roman"/>
          <w:szCs w:val="24"/>
        </w:rPr>
        <w:t xml:space="preserve"> odluke o usvajanju kriterijuma, </w:t>
      </w:r>
      <w:r w:rsidR="00DB72D5">
        <w:rPr>
          <w:rFonts w:eastAsia="Times New Roman"/>
          <w:szCs w:val="24"/>
        </w:rPr>
        <w:t xml:space="preserve">ali joj </w:t>
      </w:r>
      <w:r w:rsidR="006B0A0F">
        <w:rPr>
          <w:rFonts w:eastAsia="Times New Roman"/>
          <w:szCs w:val="24"/>
        </w:rPr>
        <w:t xml:space="preserve">nisu bile jasne smernice po kojima su se </w:t>
      </w:r>
      <w:r w:rsidR="006B0A0F">
        <w:rPr>
          <w:rFonts w:eastAsia="Times New Roman"/>
          <w:szCs w:val="24"/>
        </w:rPr>
        <w:lastRenderedPageBreak/>
        <w:t>usvajali</w:t>
      </w:r>
      <w:r w:rsidR="00481108">
        <w:rPr>
          <w:rFonts w:eastAsia="Times New Roman"/>
          <w:szCs w:val="24"/>
        </w:rPr>
        <w:t>.</w:t>
      </w:r>
      <w:r w:rsidR="00627179">
        <w:rPr>
          <w:rFonts w:eastAsia="Times New Roman"/>
          <w:szCs w:val="24"/>
        </w:rPr>
        <w:t xml:space="preserve"> Odgovor na pitanje je dala pridsidnica Odbora za kulturu Kata Kuntić</w:t>
      </w:r>
      <w:r w:rsidR="00EF6C5E">
        <w:rPr>
          <w:rFonts w:eastAsia="Times New Roman"/>
          <w:szCs w:val="24"/>
        </w:rPr>
        <w:t xml:space="preserve"> i obrazložila </w:t>
      </w:r>
      <w:r w:rsidR="00ED2A63">
        <w:rPr>
          <w:rFonts w:eastAsia="Times New Roman"/>
          <w:szCs w:val="24"/>
        </w:rPr>
        <w:t xml:space="preserve">da su </w:t>
      </w:r>
      <w:r w:rsidR="00EF6C5E">
        <w:rPr>
          <w:rFonts w:eastAsia="Times New Roman"/>
          <w:szCs w:val="24"/>
        </w:rPr>
        <w:t>smernice</w:t>
      </w:r>
      <w:r w:rsidR="00ED2A63">
        <w:rPr>
          <w:rFonts w:eastAsia="Times New Roman"/>
          <w:szCs w:val="24"/>
        </w:rPr>
        <w:t xml:space="preserve"> </w:t>
      </w:r>
      <w:r w:rsidR="00EF6C5E">
        <w:rPr>
          <w:rFonts w:eastAsia="Times New Roman"/>
          <w:szCs w:val="24"/>
        </w:rPr>
        <w:t>po kojima su donošeni kriterijumi u skladu s Strategijom Nacionaslnog savita iz oblasti kultur</w:t>
      </w:r>
      <w:r w:rsidR="00ED2A63">
        <w:rPr>
          <w:rFonts w:eastAsia="Times New Roman"/>
          <w:szCs w:val="24"/>
        </w:rPr>
        <w:t>e.</w:t>
      </w:r>
    </w:p>
    <w:p w14:paraId="5F8DCF23" w14:textId="77777777" w:rsidR="00BE2B16" w:rsidRPr="00BE2B16" w:rsidRDefault="00BE2B16" w:rsidP="00BE2B16">
      <w:pPr>
        <w:spacing w:after="0" w:line="240" w:lineRule="auto"/>
        <w:rPr>
          <w:b/>
          <w:szCs w:val="24"/>
        </w:rPr>
      </w:pPr>
    </w:p>
    <w:p w14:paraId="5E5054B2" w14:textId="77777777" w:rsidR="009713E4" w:rsidRDefault="009713E4" w:rsidP="009713E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Tačka 4</w:t>
      </w:r>
    </w:p>
    <w:p w14:paraId="4ACE087B" w14:textId="77777777" w:rsidR="00ED41EB" w:rsidRPr="00ED41EB" w:rsidRDefault="00ED41EB" w:rsidP="00ED41EB">
      <w:pPr>
        <w:contextualSpacing/>
        <w:rPr>
          <w:b/>
          <w:color w:val="000000"/>
          <w:szCs w:val="24"/>
          <w:lang w:val="sr-Latn-CS"/>
        </w:rPr>
      </w:pPr>
      <w:r w:rsidRPr="00ED41EB">
        <w:rPr>
          <w:b/>
          <w:color w:val="000000"/>
          <w:szCs w:val="24"/>
          <w:lang w:val="sr-Latn-CS"/>
        </w:rPr>
        <w:t>Donošenje odluke o obrazovanju odbora</w:t>
      </w:r>
    </w:p>
    <w:p w14:paraId="5D282C07" w14:textId="77777777" w:rsidR="00ED41EB" w:rsidRPr="00ED41EB" w:rsidRDefault="00ED41EB" w:rsidP="00ED41EB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ED41EB">
        <w:rPr>
          <w:b/>
          <w:color w:val="000000"/>
          <w:szCs w:val="24"/>
          <w:lang w:val="sr-Latn-CS"/>
        </w:rPr>
        <w:t xml:space="preserve">Odbor za obrazovanje </w:t>
      </w:r>
    </w:p>
    <w:p w14:paraId="692DDE1C" w14:textId="77777777" w:rsidR="00ED41EB" w:rsidRPr="00ED41EB" w:rsidRDefault="00ED41EB" w:rsidP="00ED41EB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ED41EB">
        <w:rPr>
          <w:b/>
          <w:color w:val="000000"/>
          <w:szCs w:val="24"/>
          <w:lang w:val="sr-Latn-CS"/>
        </w:rPr>
        <w:t xml:space="preserve">Odbor za kulturu </w:t>
      </w:r>
    </w:p>
    <w:p w14:paraId="1FAEC2A6" w14:textId="77777777" w:rsidR="00ED41EB" w:rsidRPr="00ED41EB" w:rsidRDefault="00ED41EB" w:rsidP="00ED41EB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ED41EB">
        <w:rPr>
          <w:b/>
          <w:color w:val="000000"/>
          <w:szCs w:val="24"/>
          <w:lang w:val="sr-Latn-CS"/>
        </w:rPr>
        <w:t xml:space="preserve">Odbor za obavištavanje </w:t>
      </w:r>
    </w:p>
    <w:p w14:paraId="0E6E120E" w14:textId="77777777" w:rsidR="00ED41EB" w:rsidRPr="00ED41EB" w:rsidRDefault="00ED41EB" w:rsidP="00ED41EB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ED41EB">
        <w:rPr>
          <w:b/>
          <w:color w:val="000000"/>
          <w:szCs w:val="24"/>
          <w:lang w:val="sr-Latn-CS"/>
        </w:rPr>
        <w:t xml:space="preserve">Odbor za službenu upotrebu jezika i pisma </w:t>
      </w:r>
    </w:p>
    <w:p w14:paraId="2FB75BF5" w14:textId="77777777" w:rsidR="00556BE0" w:rsidRDefault="00ED41EB" w:rsidP="00ED41EB">
      <w:pPr>
        <w:spacing w:after="0" w:line="240" w:lineRule="auto"/>
        <w:ind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Pridsidnica Nacionalnog savita bunjevačke nacionalne manjine dr Suzana Kujundžić Ostojić je izložila članovima pridlog odluke o formiranju odbora NSBNM</w:t>
      </w:r>
      <w:r w:rsidR="00A81CFB">
        <w:rPr>
          <w:rFonts w:eastAsia="Times New Roman"/>
          <w:szCs w:val="24"/>
        </w:rPr>
        <w:t xml:space="preserve">. Rasprave nije bilo te je s 14 glasova ZA, jednoglasno doneta </w:t>
      </w:r>
    </w:p>
    <w:p w14:paraId="284F9AAD" w14:textId="77777777" w:rsidR="00A81CFB" w:rsidRPr="00A81CFB" w:rsidRDefault="00A81CFB" w:rsidP="00A81CFB">
      <w:pPr>
        <w:spacing w:after="0" w:line="240" w:lineRule="auto"/>
        <w:ind w:firstLine="708"/>
        <w:jc w:val="center"/>
        <w:rPr>
          <w:rFonts w:eastAsia="Times New Roman"/>
          <w:b/>
          <w:szCs w:val="24"/>
        </w:rPr>
      </w:pPr>
      <w:r w:rsidRPr="00A81CFB">
        <w:rPr>
          <w:rFonts w:eastAsia="Times New Roman"/>
          <w:b/>
          <w:szCs w:val="24"/>
        </w:rPr>
        <w:t>Odluka:</w:t>
      </w:r>
    </w:p>
    <w:p w14:paraId="10ED9C11" w14:textId="77777777" w:rsidR="00A81CFB" w:rsidRDefault="00A81CFB" w:rsidP="00A81CFB">
      <w:pPr>
        <w:pStyle w:val="ListParagraph"/>
        <w:ind w:left="0" w:firstLine="7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Obrazuju se:</w:t>
      </w:r>
    </w:p>
    <w:p w14:paraId="0688FB04" w14:textId="77777777" w:rsidR="00A81CFB" w:rsidRPr="008F3B1A" w:rsidRDefault="00A81CFB" w:rsidP="00A81CFB">
      <w:pPr>
        <w:pStyle w:val="ListParagraph"/>
        <w:numPr>
          <w:ilvl w:val="0"/>
          <w:numId w:val="7"/>
        </w:numPr>
        <w:rPr>
          <w:b/>
          <w:color w:val="000000"/>
          <w:szCs w:val="24"/>
        </w:rPr>
      </w:pPr>
      <w:r w:rsidRPr="008F3B1A">
        <w:rPr>
          <w:b/>
          <w:color w:val="000000"/>
          <w:szCs w:val="24"/>
        </w:rPr>
        <w:t xml:space="preserve">Odbor za obrazovanje </w:t>
      </w:r>
    </w:p>
    <w:p w14:paraId="50127CD4" w14:textId="77777777" w:rsidR="00A81CFB" w:rsidRPr="008F3B1A" w:rsidRDefault="00A81CFB" w:rsidP="00A81CFB">
      <w:pPr>
        <w:pStyle w:val="ListParagraph"/>
        <w:numPr>
          <w:ilvl w:val="0"/>
          <w:numId w:val="7"/>
        </w:numPr>
        <w:rPr>
          <w:b/>
          <w:color w:val="000000"/>
          <w:szCs w:val="24"/>
        </w:rPr>
      </w:pPr>
      <w:r w:rsidRPr="008F3B1A">
        <w:rPr>
          <w:b/>
          <w:color w:val="000000"/>
          <w:szCs w:val="24"/>
        </w:rPr>
        <w:t xml:space="preserve">Odbor za kulturu </w:t>
      </w:r>
    </w:p>
    <w:p w14:paraId="704BA994" w14:textId="77777777" w:rsidR="00A81CFB" w:rsidRDefault="00A81CFB" w:rsidP="00A81CFB">
      <w:pPr>
        <w:pStyle w:val="ListParagraph"/>
        <w:numPr>
          <w:ilvl w:val="0"/>
          <w:numId w:val="7"/>
        </w:numPr>
        <w:rPr>
          <w:b/>
          <w:color w:val="000000"/>
          <w:szCs w:val="24"/>
        </w:rPr>
      </w:pPr>
      <w:r w:rsidRPr="008F3B1A">
        <w:rPr>
          <w:b/>
          <w:color w:val="000000"/>
          <w:szCs w:val="24"/>
        </w:rPr>
        <w:t xml:space="preserve">Odbor za obaveštavanje </w:t>
      </w:r>
    </w:p>
    <w:p w14:paraId="21B5876E" w14:textId="77777777" w:rsidR="00A81CFB" w:rsidRPr="00A81CFB" w:rsidRDefault="00A81CFB" w:rsidP="00A81CFB">
      <w:pPr>
        <w:pStyle w:val="ListParagraph"/>
        <w:numPr>
          <w:ilvl w:val="0"/>
          <w:numId w:val="7"/>
        </w:numPr>
        <w:rPr>
          <w:b/>
          <w:color w:val="000000"/>
          <w:szCs w:val="24"/>
        </w:rPr>
      </w:pPr>
      <w:r w:rsidRPr="00A81CFB">
        <w:rPr>
          <w:b/>
          <w:color w:val="000000"/>
          <w:szCs w:val="24"/>
        </w:rPr>
        <w:t>Odbor za službenu upotrebu jezika i pisma</w:t>
      </w:r>
    </w:p>
    <w:p w14:paraId="4C1959C2" w14:textId="77777777" w:rsidR="00556BE0" w:rsidRDefault="00556BE0" w:rsidP="009713E4">
      <w:pPr>
        <w:spacing w:after="0" w:line="240" w:lineRule="auto"/>
        <w:rPr>
          <w:b/>
          <w:szCs w:val="24"/>
        </w:rPr>
      </w:pPr>
    </w:p>
    <w:p w14:paraId="0395364E" w14:textId="77777777" w:rsidR="009713E4" w:rsidRDefault="009713E4" w:rsidP="009713E4">
      <w:pPr>
        <w:spacing w:after="0" w:line="240" w:lineRule="auto"/>
        <w:ind w:left="720"/>
        <w:rPr>
          <w:b/>
          <w:szCs w:val="24"/>
        </w:rPr>
      </w:pPr>
    </w:p>
    <w:p w14:paraId="0E51051D" w14:textId="77777777" w:rsidR="009713E4" w:rsidRDefault="009713E4" w:rsidP="009713E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Tačka 5</w:t>
      </w:r>
    </w:p>
    <w:p w14:paraId="553DD48B" w14:textId="77777777" w:rsidR="007126BF" w:rsidRPr="007126BF" w:rsidRDefault="007126BF" w:rsidP="007126BF">
      <w:pPr>
        <w:contextualSpacing/>
        <w:rPr>
          <w:b/>
          <w:color w:val="000000"/>
          <w:szCs w:val="24"/>
          <w:lang w:val="sr-Latn-CS"/>
        </w:rPr>
      </w:pPr>
      <w:r w:rsidRPr="007126BF">
        <w:rPr>
          <w:b/>
          <w:color w:val="000000"/>
          <w:szCs w:val="24"/>
          <w:lang w:val="sr-Latn-CS"/>
        </w:rPr>
        <w:t xml:space="preserve">Donošenje odluke o izboru predsednika i članova odbora </w:t>
      </w:r>
    </w:p>
    <w:p w14:paraId="400FBC60" w14:textId="77777777" w:rsidR="007126BF" w:rsidRPr="007126BF" w:rsidRDefault="007126BF" w:rsidP="007126BF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7126BF">
        <w:rPr>
          <w:b/>
          <w:color w:val="000000"/>
          <w:szCs w:val="24"/>
          <w:lang w:val="sr-Latn-CS"/>
        </w:rPr>
        <w:t xml:space="preserve">Odbor za obrazovanje </w:t>
      </w:r>
    </w:p>
    <w:p w14:paraId="36BA8D96" w14:textId="77777777" w:rsidR="007126BF" w:rsidRPr="007126BF" w:rsidRDefault="007126BF" w:rsidP="007126BF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7126BF">
        <w:rPr>
          <w:b/>
          <w:color w:val="000000"/>
          <w:szCs w:val="24"/>
          <w:lang w:val="sr-Latn-CS"/>
        </w:rPr>
        <w:t xml:space="preserve">Odbor za kulturu </w:t>
      </w:r>
    </w:p>
    <w:p w14:paraId="2DD67DBF" w14:textId="77777777" w:rsidR="007126BF" w:rsidRPr="007126BF" w:rsidRDefault="007126BF" w:rsidP="007126BF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7126BF">
        <w:rPr>
          <w:b/>
          <w:color w:val="000000"/>
          <w:szCs w:val="24"/>
          <w:lang w:val="sr-Latn-CS"/>
        </w:rPr>
        <w:t xml:space="preserve">Odbor za obavištavanje </w:t>
      </w:r>
    </w:p>
    <w:p w14:paraId="18A2E274" w14:textId="77777777" w:rsidR="007126BF" w:rsidRPr="007126BF" w:rsidRDefault="007126BF" w:rsidP="007126BF">
      <w:pPr>
        <w:numPr>
          <w:ilvl w:val="0"/>
          <w:numId w:val="7"/>
        </w:numPr>
        <w:contextualSpacing/>
        <w:rPr>
          <w:b/>
          <w:color w:val="000000"/>
          <w:szCs w:val="24"/>
          <w:lang w:val="sr-Latn-CS"/>
        </w:rPr>
      </w:pPr>
      <w:r w:rsidRPr="007126BF">
        <w:rPr>
          <w:b/>
          <w:color w:val="000000"/>
          <w:szCs w:val="24"/>
          <w:lang w:val="sr-Latn-CS"/>
        </w:rPr>
        <w:t>Odbor za službenu upotrebu jezika i pisma</w:t>
      </w:r>
    </w:p>
    <w:p w14:paraId="3BD63C5B" w14:textId="77777777" w:rsidR="007126BF" w:rsidRDefault="00DB59DF" w:rsidP="00DB59DF">
      <w:pPr>
        <w:spacing w:after="0" w:line="240" w:lineRule="auto"/>
        <w:ind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Pridsidnica Nacionalnog savita bunjevačke nacionalne manjine dr Suzana Kujundžić Ostojić je članovima izložila pridlog odluke Izvršnog odbora za </w:t>
      </w:r>
      <w:r w:rsidR="008A6C92">
        <w:rPr>
          <w:rFonts w:eastAsia="Times New Roman"/>
          <w:szCs w:val="24"/>
        </w:rPr>
        <w:t xml:space="preserve">imenovanje članova odbora Nacionalnog savita. Rasprave nije bilo te je nakon iznošenja pridloga, s 14 glasova ZA jednoglasno,  doneta odluka: </w:t>
      </w:r>
    </w:p>
    <w:p w14:paraId="24D63C16" w14:textId="77777777" w:rsidR="00552491" w:rsidRPr="00552491" w:rsidRDefault="00552491" w:rsidP="00552491">
      <w:pPr>
        <w:ind w:firstLine="720"/>
        <w:contextualSpacing/>
        <w:jc w:val="center"/>
        <w:rPr>
          <w:b/>
          <w:color w:val="000000"/>
          <w:szCs w:val="24"/>
        </w:rPr>
      </w:pPr>
      <w:r w:rsidRPr="00552491">
        <w:rPr>
          <w:b/>
          <w:color w:val="000000"/>
          <w:szCs w:val="24"/>
        </w:rPr>
        <w:t>Obrazuje se odbor za kulturu u sastavu:</w:t>
      </w:r>
    </w:p>
    <w:p w14:paraId="49CBE757" w14:textId="77777777" w:rsidR="00552491" w:rsidRPr="00552491" w:rsidRDefault="00552491" w:rsidP="00552491">
      <w:pPr>
        <w:ind w:left="1800"/>
        <w:contextualSpacing/>
        <w:jc w:val="center"/>
        <w:rPr>
          <w:color w:val="000000"/>
          <w:szCs w:val="24"/>
        </w:rPr>
      </w:pPr>
    </w:p>
    <w:p w14:paraId="2E76DC28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Pridsidnica odbora:</w:t>
      </w:r>
      <w:r w:rsidRPr="00552491">
        <w:rPr>
          <w:szCs w:val="24"/>
        </w:rPr>
        <w:t xml:space="preserve"> Kata Kuntić</w:t>
      </w:r>
    </w:p>
    <w:p w14:paraId="20E8C56C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Podpridsidnik:</w:t>
      </w:r>
      <w:r w:rsidRPr="00552491">
        <w:rPr>
          <w:szCs w:val="24"/>
        </w:rPr>
        <w:t xml:space="preserve"> Antun Romić</w:t>
      </w:r>
    </w:p>
    <w:p w14:paraId="1CEA8060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Član: Miroslav Vojnić Hajduk</w:t>
      </w:r>
    </w:p>
    <w:p w14:paraId="6B4BA8EE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552491">
        <w:rPr>
          <w:szCs w:val="24"/>
        </w:rPr>
        <w:t>Član:Tamara Babić</w:t>
      </w:r>
    </w:p>
    <w:p w14:paraId="509CAC4B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552491">
        <w:rPr>
          <w:szCs w:val="24"/>
        </w:rPr>
        <w:t>Član: Antun Fratrić</w:t>
      </w:r>
    </w:p>
    <w:p w14:paraId="258AA093" w14:textId="77777777" w:rsidR="00552491" w:rsidRDefault="00552491" w:rsidP="00552491">
      <w:pPr>
        <w:ind w:left="1800"/>
        <w:contextualSpacing/>
        <w:jc w:val="center"/>
        <w:rPr>
          <w:b/>
          <w:color w:val="000000"/>
          <w:szCs w:val="24"/>
        </w:rPr>
      </w:pPr>
      <w:r w:rsidRPr="006174F7">
        <w:rPr>
          <w:b/>
          <w:szCs w:val="24"/>
        </w:rPr>
        <w:t xml:space="preserve">Obrazuje se  Odbor za </w:t>
      </w:r>
      <w:r w:rsidRPr="006174F7">
        <w:rPr>
          <w:b/>
          <w:color w:val="000000"/>
          <w:szCs w:val="24"/>
        </w:rPr>
        <w:t>obavištavanje u sastavu:</w:t>
      </w:r>
    </w:p>
    <w:p w14:paraId="523EED62" w14:textId="77777777" w:rsidR="00552491" w:rsidRPr="006174F7" w:rsidRDefault="00552491" w:rsidP="00552491">
      <w:pPr>
        <w:ind w:left="1800"/>
        <w:contextualSpacing/>
        <w:jc w:val="center"/>
        <w:rPr>
          <w:b/>
          <w:color w:val="000000"/>
          <w:szCs w:val="24"/>
        </w:rPr>
      </w:pPr>
    </w:p>
    <w:p w14:paraId="5325BB77" w14:textId="77777777" w:rsidR="00552491" w:rsidRPr="006174F7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6174F7">
        <w:rPr>
          <w:color w:val="000000"/>
          <w:szCs w:val="24"/>
        </w:rPr>
        <w:t>Pridsidnik odbora:</w:t>
      </w:r>
      <w:r w:rsidRPr="006174F7">
        <w:rPr>
          <w:szCs w:val="24"/>
        </w:rPr>
        <w:t xml:space="preserve"> Siniša Tikvicki</w:t>
      </w:r>
    </w:p>
    <w:p w14:paraId="6995AF87" w14:textId="77777777" w:rsidR="00552491" w:rsidRPr="006174F7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6174F7">
        <w:rPr>
          <w:color w:val="000000"/>
          <w:szCs w:val="24"/>
        </w:rPr>
        <w:t>Podpridsidnik:</w:t>
      </w:r>
      <w:r w:rsidRPr="006174F7">
        <w:rPr>
          <w:szCs w:val="24"/>
        </w:rPr>
        <w:t xml:space="preserve"> Joso Poljaković</w:t>
      </w:r>
    </w:p>
    <w:p w14:paraId="2E7BAC14" w14:textId="77777777" w:rsidR="00552491" w:rsidRPr="006174F7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6174F7">
        <w:rPr>
          <w:color w:val="000000"/>
          <w:szCs w:val="24"/>
        </w:rPr>
        <w:t>Član: Stanislava Lutkić</w:t>
      </w:r>
    </w:p>
    <w:p w14:paraId="59855388" w14:textId="77777777" w:rsidR="00552491" w:rsidRPr="006174F7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6174F7">
        <w:rPr>
          <w:szCs w:val="24"/>
        </w:rPr>
        <w:t>Član:Sandra Iršević</w:t>
      </w:r>
    </w:p>
    <w:p w14:paraId="6AE26132" w14:textId="77777777" w:rsidR="00552491" w:rsidRPr="006174F7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6174F7">
        <w:rPr>
          <w:szCs w:val="24"/>
        </w:rPr>
        <w:lastRenderedPageBreak/>
        <w:t>Član: Aleksandar Bošnjak</w:t>
      </w:r>
    </w:p>
    <w:p w14:paraId="09B79E5F" w14:textId="77777777" w:rsidR="00552491" w:rsidRDefault="00552491" w:rsidP="00552491">
      <w:pPr>
        <w:ind w:left="1800"/>
        <w:contextualSpacing/>
        <w:jc w:val="center"/>
        <w:rPr>
          <w:b/>
          <w:color w:val="000000"/>
          <w:szCs w:val="24"/>
        </w:rPr>
      </w:pPr>
      <w:r w:rsidRPr="00A0457C">
        <w:rPr>
          <w:b/>
          <w:szCs w:val="24"/>
        </w:rPr>
        <w:t xml:space="preserve">Obrazuje se  Odbor za </w:t>
      </w:r>
      <w:r w:rsidRPr="00A0457C">
        <w:rPr>
          <w:b/>
          <w:color w:val="000000"/>
          <w:szCs w:val="24"/>
        </w:rPr>
        <w:t>obrazovanje u sastavu :</w:t>
      </w:r>
    </w:p>
    <w:p w14:paraId="644368DE" w14:textId="77777777" w:rsidR="00552491" w:rsidRPr="00A0457C" w:rsidRDefault="00552491" w:rsidP="00552491">
      <w:pPr>
        <w:ind w:left="1800"/>
        <w:contextualSpacing/>
        <w:jc w:val="center"/>
        <w:rPr>
          <w:b/>
          <w:color w:val="000000"/>
          <w:szCs w:val="24"/>
        </w:rPr>
      </w:pPr>
    </w:p>
    <w:p w14:paraId="091AFBFF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Pridsidnica odbora:</w:t>
      </w:r>
      <w:r w:rsidRPr="00552491">
        <w:rPr>
          <w:szCs w:val="24"/>
        </w:rPr>
        <w:t xml:space="preserve"> Jadranka Tikvicki</w:t>
      </w:r>
    </w:p>
    <w:p w14:paraId="6B4215F7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Podpridsidnik:</w:t>
      </w:r>
      <w:r w:rsidRPr="00552491">
        <w:rPr>
          <w:szCs w:val="24"/>
        </w:rPr>
        <w:t xml:space="preserve"> Damir Išpanović</w:t>
      </w:r>
    </w:p>
    <w:p w14:paraId="615184A3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Član: Suzana Nikolić</w:t>
      </w:r>
    </w:p>
    <w:p w14:paraId="0F5A4E3D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552491">
        <w:rPr>
          <w:szCs w:val="24"/>
        </w:rPr>
        <w:t>Član: Dragan Kopunović</w:t>
      </w:r>
    </w:p>
    <w:p w14:paraId="167838A7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552491">
        <w:rPr>
          <w:szCs w:val="24"/>
        </w:rPr>
        <w:t>Član: Valerija Nikolić</w:t>
      </w:r>
    </w:p>
    <w:p w14:paraId="1D2224E1" w14:textId="77777777" w:rsidR="00552491" w:rsidRDefault="00552491" w:rsidP="00552491">
      <w:pPr>
        <w:ind w:left="1800"/>
        <w:contextualSpacing/>
        <w:jc w:val="center"/>
        <w:rPr>
          <w:b/>
          <w:szCs w:val="24"/>
        </w:rPr>
      </w:pPr>
    </w:p>
    <w:p w14:paraId="41ED86C8" w14:textId="77777777" w:rsidR="00552491" w:rsidRDefault="00552491" w:rsidP="00552491">
      <w:pPr>
        <w:ind w:left="1800"/>
        <w:contextualSpacing/>
        <w:jc w:val="center"/>
        <w:rPr>
          <w:b/>
          <w:color w:val="000000"/>
          <w:szCs w:val="24"/>
        </w:rPr>
      </w:pPr>
      <w:r w:rsidRPr="00E467B2">
        <w:rPr>
          <w:b/>
          <w:szCs w:val="24"/>
        </w:rPr>
        <w:t xml:space="preserve">Obrazuje se Odbor za </w:t>
      </w:r>
      <w:r w:rsidRPr="00E467B2">
        <w:rPr>
          <w:b/>
          <w:color w:val="000000"/>
          <w:szCs w:val="24"/>
        </w:rPr>
        <w:t>službenu upotribu jezika u sastavu:</w:t>
      </w:r>
    </w:p>
    <w:p w14:paraId="50588597" w14:textId="77777777" w:rsidR="00552491" w:rsidRPr="00552491" w:rsidRDefault="00552491" w:rsidP="00552491">
      <w:pPr>
        <w:ind w:left="1800"/>
        <w:contextualSpacing/>
        <w:jc w:val="center"/>
        <w:rPr>
          <w:color w:val="000000"/>
          <w:szCs w:val="24"/>
        </w:rPr>
      </w:pPr>
    </w:p>
    <w:p w14:paraId="6F09D103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Pridsidnik odbora:</w:t>
      </w:r>
      <w:r w:rsidRPr="00552491">
        <w:rPr>
          <w:szCs w:val="24"/>
        </w:rPr>
        <w:t xml:space="preserve"> Ivan Sedlak</w:t>
      </w:r>
    </w:p>
    <w:p w14:paraId="66A45427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Podpridsidnik:</w:t>
      </w:r>
      <w:r w:rsidRPr="00552491">
        <w:rPr>
          <w:szCs w:val="24"/>
        </w:rPr>
        <w:t xml:space="preserve"> Mirko Bajić</w:t>
      </w:r>
    </w:p>
    <w:p w14:paraId="493D43F2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color w:val="000000"/>
          <w:szCs w:val="24"/>
        </w:rPr>
      </w:pPr>
      <w:r w:rsidRPr="00552491">
        <w:rPr>
          <w:color w:val="000000"/>
          <w:szCs w:val="24"/>
        </w:rPr>
        <w:t>Član: Aleksandra Kalčan</w:t>
      </w:r>
    </w:p>
    <w:p w14:paraId="4E646458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552491">
        <w:rPr>
          <w:szCs w:val="24"/>
        </w:rPr>
        <w:t>Član:Stela Bukvić</w:t>
      </w:r>
    </w:p>
    <w:p w14:paraId="7C6A5E1B" w14:textId="77777777" w:rsidR="00552491" w:rsidRPr="00552491" w:rsidRDefault="00552491" w:rsidP="00552491">
      <w:pPr>
        <w:numPr>
          <w:ilvl w:val="0"/>
          <w:numId w:val="8"/>
        </w:numPr>
        <w:contextualSpacing/>
        <w:rPr>
          <w:szCs w:val="24"/>
          <w:lang w:val="sr-Latn-RS"/>
        </w:rPr>
      </w:pPr>
      <w:r w:rsidRPr="00552491">
        <w:rPr>
          <w:szCs w:val="24"/>
        </w:rPr>
        <w:t>Član: Nikola Babić</w:t>
      </w:r>
    </w:p>
    <w:p w14:paraId="17A91F5B" w14:textId="77777777" w:rsidR="009713E4" w:rsidRPr="00B4319C" w:rsidRDefault="00552491" w:rsidP="00B4319C">
      <w:pPr>
        <w:ind w:left="1800"/>
        <w:contextualSpacing/>
        <w:rPr>
          <w:szCs w:val="24"/>
          <w:lang w:val="sr-Latn-RS"/>
        </w:rPr>
      </w:pPr>
      <w:r w:rsidRPr="00552491">
        <w:rPr>
          <w:szCs w:val="24"/>
        </w:rPr>
        <w:t>Stručni saradnik prof. dr Aleksandar Raič</w:t>
      </w:r>
    </w:p>
    <w:p w14:paraId="4E24AF1D" w14:textId="77777777" w:rsidR="009713E4" w:rsidRDefault="009713E4" w:rsidP="009713E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Tačka 6</w:t>
      </w:r>
    </w:p>
    <w:p w14:paraId="705EC931" w14:textId="77777777" w:rsidR="00A910E9" w:rsidRDefault="00A910E9" w:rsidP="009713E4">
      <w:pPr>
        <w:ind w:firstLine="708"/>
        <w:rPr>
          <w:b/>
          <w:szCs w:val="24"/>
        </w:rPr>
      </w:pPr>
      <w:r w:rsidRPr="00A910E9">
        <w:rPr>
          <w:b/>
          <w:color w:val="000000"/>
          <w:szCs w:val="24"/>
          <w:lang w:val="sr-Latn-CS"/>
        </w:rPr>
        <w:t>Usvajanje izvištaja nezavisnog revizora</w:t>
      </w:r>
      <w:r w:rsidRPr="00A910E9">
        <w:rPr>
          <w:b/>
          <w:szCs w:val="24"/>
        </w:rPr>
        <w:t xml:space="preserve"> </w:t>
      </w:r>
    </w:p>
    <w:p w14:paraId="7F595EF3" w14:textId="77777777" w:rsidR="00433672" w:rsidRDefault="00433672" w:rsidP="00AE7CCC">
      <w:pPr>
        <w:ind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Pridsidnica Nacionalnog savita bunjevačke nacionalne manjine dr Suzana Kujundžić Ostojić je članovima izložila </w:t>
      </w:r>
      <w:r w:rsidR="002B28BA">
        <w:rPr>
          <w:rFonts w:eastAsia="Times New Roman"/>
          <w:szCs w:val="24"/>
        </w:rPr>
        <w:t>izvištaj nezavisnog revizora za finansijsko poslovanje Nacionalnog sav</w:t>
      </w:r>
      <w:r w:rsidR="00AE7CCC">
        <w:rPr>
          <w:rFonts w:eastAsia="Times New Roman"/>
          <w:szCs w:val="24"/>
        </w:rPr>
        <w:t>i</w:t>
      </w:r>
      <w:r w:rsidR="002B28BA">
        <w:rPr>
          <w:rFonts w:eastAsia="Times New Roman"/>
          <w:szCs w:val="24"/>
        </w:rPr>
        <w:t>ta bunjevačke nacionalne manjine u 2018.godini.</w:t>
      </w:r>
      <w:r w:rsidR="00AE7CCC">
        <w:rPr>
          <w:rFonts w:eastAsia="Times New Roman"/>
          <w:szCs w:val="24"/>
        </w:rPr>
        <w:t xml:space="preserve"> Kako je u analizi utvrđeno, izvištaj je pozitivan. Kod rada po ovoj tački sidnici se pridružio prim. dr Vlado Babić te je broj članova bio 15. Po temi ove tačke rasprave nije bilo</w:t>
      </w:r>
      <w:bookmarkStart w:id="4" w:name="_Hlk5280765"/>
      <w:r w:rsidR="00AE7CCC">
        <w:rPr>
          <w:rFonts w:eastAsia="Times New Roman"/>
          <w:szCs w:val="24"/>
        </w:rPr>
        <w:t xml:space="preserve"> te je s 15 glasova ZA doneta </w:t>
      </w:r>
    </w:p>
    <w:p w14:paraId="229C7DC0" w14:textId="77777777" w:rsidR="00AE7CCC" w:rsidRPr="00B4319C" w:rsidRDefault="00AE7CCC" w:rsidP="00B4319C">
      <w:pPr>
        <w:ind w:firstLine="708"/>
        <w:jc w:val="center"/>
        <w:rPr>
          <w:rFonts w:eastAsia="Times New Roman"/>
          <w:b/>
          <w:szCs w:val="24"/>
        </w:rPr>
      </w:pPr>
      <w:r w:rsidRPr="00B4319C">
        <w:rPr>
          <w:rFonts w:eastAsia="Times New Roman"/>
          <w:b/>
          <w:szCs w:val="24"/>
        </w:rPr>
        <w:t>Odluka:</w:t>
      </w:r>
    </w:p>
    <w:p w14:paraId="1B7143A8" w14:textId="71B71825" w:rsidR="00AE7CCC" w:rsidRPr="001309C8" w:rsidRDefault="00AE7CCC" w:rsidP="001309C8">
      <w:pPr>
        <w:contextualSpacing/>
        <w:jc w:val="center"/>
        <w:rPr>
          <w:b/>
          <w:szCs w:val="24"/>
          <w:lang w:val="sr-Latn-RS"/>
        </w:rPr>
      </w:pPr>
      <w:r>
        <w:rPr>
          <w:b/>
          <w:szCs w:val="24"/>
          <w:lang w:val="sr-Latn-RS"/>
        </w:rPr>
        <w:t>Usvaja se izvištaj nezavisnog revizora za poslovanje Nacionalnog savita bunjevačke nacionalne manjine u 2018. godini</w:t>
      </w:r>
    </w:p>
    <w:bookmarkEnd w:id="4"/>
    <w:p w14:paraId="633D3D33" w14:textId="77777777" w:rsidR="009713E4" w:rsidRDefault="009713E4" w:rsidP="009713E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Tačka 7</w:t>
      </w:r>
    </w:p>
    <w:p w14:paraId="3F61BE12" w14:textId="77777777" w:rsidR="009713E4" w:rsidRPr="00A910E9" w:rsidRDefault="00A910E9" w:rsidP="009713E4">
      <w:pPr>
        <w:spacing w:after="0" w:line="240" w:lineRule="auto"/>
        <w:rPr>
          <w:b/>
          <w:szCs w:val="24"/>
        </w:rPr>
      </w:pPr>
      <w:r w:rsidRPr="00A910E9">
        <w:rPr>
          <w:b/>
          <w:szCs w:val="24"/>
          <w:lang w:val="sr-Latn-CS"/>
        </w:rPr>
        <w:t>Usvajanje finansijskog plana Nacionalnog savita za 2019. godinu</w:t>
      </w:r>
    </w:p>
    <w:p w14:paraId="23C58BA3" w14:textId="77777777" w:rsidR="002D7FC5" w:rsidRDefault="002D7FC5" w:rsidP="002D7FC5">
      <w:pPr>
        <w:spacing w:after="0" w:line="240" w:lineRule="auto"/>
        <w:ind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Pridsidnica Nacionalnog savita bunjevačke nacionalne manjine dr Suzana Kujundžić Ostojić je članovima izložila pridlog napominjući da su način finansiranja svi članovi dobili na mail i naglašavajući da finansijski okvir od Kancelarije za ljudska i manjinska još uvik nije utvrđen. Izvršena je analiza finansijskog plana te je s 15 glasova za doneta </w:t>
      </w:r>
    </w:p>
    <w:p w14:paraId="6C8AB08C" w14:textId="77777777" w:rsidR="00A910E9" w:rsidRDefault="002D7FC5" w:rsidP="00ED2A63">
      <w:pPr>
        <w:spacing w:after="0" w:line="240" w:lineRule="auto"/>
        <w:ind w:firstLine="708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Odluka:</w:t>
      </w:r>
    </w:p>
    <w:p w14:paraId="1FA3DDE0" w14:textId="77777777" w:rsidR="002D7FC5" w:rsidRDefault="002D7FC5" w:rsidP="002D7FC5">
      <w:pPr>
        <w:contextualSpacing/>
        <w:jc w:val="center"/>
        <w:rPr>
          <w:b/>
          <w:szCs w:val="24"/>
          <w:lang w:val="sr-Latn-RS"/>
        </w:rPr>
      </w:pPr>
      <w:r>
        <w:rPr>
          <w:b/>
          <w:szCs w:val="24"/>
          <w:lang w:val="sr-Latn-RS"/>
        </w:rPr>
        <w:t>Usvaja se finansijski plan Nacionalnog savita bunjevačke nacionalne manjine za 2019.godinu</w:t>
      </w:r>
    </w:p>
    <w:p w14:paraId="6C83AD51" w14:textId="77777777" w:rsidR="002D7FC5" w:rsidRDefault="002D7FC5" w:rsidP="002D7FC5">
      <w:pPr>
        <w:spacing w:after="0" w:line="240" w:lineRule="auto"/>
        <w:ind w:firstLine="708"/>
        <w:rPr>
          <w:szCs w:val="24"/>
        </w:rPr>
      </w:pPr>
    </w:p>
    <w:p w14:paraId="129CFF8E" w14:textId="77777777" w:rsidR="002D7FC5" w:rsidRDefault="002D7FC5" w:rsidP="009713E4">
      <w:pPr>
        <w:spacing w:after="0" w:line="240" w:lineRule="auto"/>
        <w:rPr>
          <w:b/>
          <w:szCs w:val="24"/>
        </w:rPr>
      </w:pPr>
    </w:p>
    <w:p w14:paraId="2C049945" w14:textId="77777777" w:rsidR="00D646EA" w:rsidRDefault="00D646EA" w:rsidP="009713E4">
      <w:pPr>
        <w:spacing w:after="0" w:line="240" w:lineRule="auto"/>
        <w:rPr>
          <w:b/>
          <w:szCs w:val="24"/>
        </w:rPr>
      </w:pPr>
    </w:p>
    <w:p w14:paraId="4778A5C3" w14:textId="77777777" w:rsidR="00D646EA" w:rsidRDefault="00D646EA" w:rsidP="009713E4">
      <w:pPr>
        <w:spacing w:after="0" w:line="240" w:lineRule="auto"/>
        <w:rPr>
          <w:b/>
          <w:szCs w:val="24"/>
        </w:rPr>
      </w:pPr>
    </w:p>
    <w:p w14:paraId="7A7BFE6E" w14:textId="21B6F803" w:rsidR="00D646EA" w:rsidRDefault="00D646EA" w:rsidP="009713E4">
      <w:pPr>
        <w:spacing w:after="0" w:line="240" w:lineRule="auto"/>
        <w:rPr>
          <w:b/>
          <w:szCs w:val="24"/>
        </w:rPr>
      </w:pPr>
    </w:p>
    <w:p w14:paraId="03554397" w14:textId="77777777" w:rsidR="001309C8" w:rsidRDefault="001309C8" w:rsidP="009713E4">
      <w:pPr>
        <w:spacing w:after="0" w:line="240" w:lineRule="auto"/>
        <w:rPr>
          <w:b/>
          <w:szCs w:val="24"/>
        </w:rPr>
      </w:pPr>
    </w:p>
    <w:p w14:paraId="01DCC4F1" w14:textId="77777777" w:rsidR="009713E4" w:rsidRDefault="009713E4" w:rsidP="009713E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Tačka </w:t>
      </w:r>
      <w:r w:rsidR="00B4319C">
        <w:rPr>
          <w:b/>
          <w:szCs w:val="24"/>
        </w:rPr>
        <w:t>8</w:t>
      </w:r>
    </w:p>
    <w:p w14:paraId="0D7BF226" w14:textId="77777777" w:rsidR="00B4319C" w:rsidRDefault="00B4319C" w:rsidP="00B4319C">
      <w:pPr>
        <w:contextualSpacing/>
        <w:rPr>
          <w:b/>
          <w:szCs w:val="24"/>
          <w:lang w:val="sr-Latn-CS"/>
        </w:rPr>
      </w:pPr>
      <w:r w:rsidRPr="00B4319C">
        <w:rPr>
          <w:b/>
          <w:szCs w:val="24"/>
          <w:lang w:val="sr-Latn-CS"/>
        </w:rPr>
        <w:t>Davanje mišljenja na poslovanje NIU BIC-a u 2018. i Plan rada za 2019. godine</w:t>
      </w:r>
    </w:p>
    <w:p w14:paraId="67054FCE" w14:textId="328F5DBB" w:rsidR="00B4319C" w:rsidRDefault="00B4319C" w:rsidP="00D646EA">
      <w:pPr>
        <w:ind w:firstLine="708"/>
        <w:contextualSpacing/>
        <w:jc w:val="center"/>
        <w:rPr>
          <w:b/>
          <w:szCs w:val="24"/>
          <w:lang w:val="sr-Latn-CS"/>
        </w:rPr>
      </w:pPr>
      <w:r w:rsidRPr="00B4319C">
        <w:rPr>
          <w:szCs w:val="24"/>
          <w:lang w:val="sr-Latn-CS"/>
        </w:rPr>
        <w:t xml:space="preserve">Izvistilac </w:t>
      </w:r>
      <w:r>
        <w:rPr>
          <w:szCs w:val="24"/>
          <w:lang w:val="sr-Latn-CS"/>
        </w:rPr>
        <w:t xml:space="preserve">po ovoj tački je bio direktor NIU BIC-a Mirko Bajić koji je članovima obrazložio način poslovanja </w:t>
      </w:r>
      <w:r w:rsidR="00D646EA">
        <w:rPr>
          <w:szCs w:val="24"/>
          <w:lang w:val="sr-Latn-CS"/>
        </w:rPr>
        <w:t xml:space="preserve">u 2018. godini ko i Plan rada za 2019. godinu koji je u materijalu poslat svim članovima. </w:t>
      </w:r>
      <w:r w:rsidR="001309C8">
        <w:rPr>
          <w:szCs w:val="24"/>
          <w:lang w:val="sr-Latn-CS"/>
        </w:rPr>
        <w:t xml:space="preserve">Izvršena je analiza, te kako </w:t>
      </w:r>
      <w:r w:rsidR="00D646EA">
        <w:rPr>
          <w:szCs w:val="24"/>
          <w:lang w:val="sr-Latn-CS"/>
        </w:rPr>
        <w:t xml:space="preserve"> </w:t>
      </w:r>
      <w:r w:rsidR="001309C8">
        <w:rPr>
          <w:szCs w:val="24"/>
          <w:lang w:val="sr-Latn-CS"/>
        </w:rPr>
        <w:t>p</w:t>
      </w:r>
      <w:r w:rsidR="00D646EA">
        <w:rPr>
          <w:szCs w:val="24"/>
          <w:lang w:val="sr-Latn-CS"/>
        </w:rPr>
        <w:t xml:space="preserve">itanja i rasprave nije bilo, </w:t>
      </w:r>
      <w:r w:rsidR="001309C8">
        <w:rPr>
          <w:szCs w:val="24"/>
          <w:lang w:val="sr-Latn-CS"/>
        </w:rPr>
        <w:t xml:space="preserve">pristupilo se glasanju, </w:t>
      </w:r>
      <w:r w:rsidR="00D646EA">
        <w:rPr>
          <w:szCs w:val="24"/>
          <w:lang w:val="sr-Latn-CS"/>
        </w:rPr>
        <w:t>te je s 15 glasova ZA doneta:</w:t>
      </w:r>
      <w:r w:rsidR="00D646EA">
        <w:rPr>
          <w:szCs w:val="24"/>
          <w:lang w:val="sr-Latn-CS"/>
        </w:rPr>
        <w:br/>
      </w:r>
      <w:r w:rsidR="00D646EA" w:rsidRPr="00D646EA">
        <w:rPr>
          <w:b/>
          <w:szCs w:val="24"/>
          <w:lang w:val="sr-Latn-CS"/>
        </w:rPr>
        <w:t xml:space="preserve"> Odluka</w:t>
      </w:r>
      <w:r w:rsidR="00D646EA">
        <w:rPr>
          <w:b/>
          <w:szCs w:val="24"/>
          <w:lang w:val="sr-Latn-CS"/>
        </w:rPr>
        <w:t>:</w:t>
      </w:r>
    </w:p>
    <w:p w14:paraId="51D384ED" w14:textId="77777777" w:rsidR="00D646EA" w:rsidRPr="00AE64AC" w:rsidRDefault="00AE64AC" w:rsidP="00D646EA">
      <w:pPr>
        <w:ind w:firstLine="708"/>
        <w:contextualSpacing/>
        <w:jc w:val="center"/>
        <w:rPr>
          <w:b/>
          <w:color w:val="000000"/>
          <w:szCs w:val="24"/>
          <w:lang w:val="sr-Latn-CS"/>
        </w:rPr>
      </w:pPr>
      <w:bookmarkStart w:id="5" w:name="_Hlk5281766"/>
      <w:r w:rsidRPr="00AE64AC">
        <w:rPr>
          <w:b/>
          <w:color w:val="000000"/>
          <w:szCs w:val="24"/>
          <w:lang w:val="sr-Latn-CS"/>
        </w:rPr>
        <w:t xml:space="preserve">Daje se pozitivno mišljenje na poslovanje </w:t>
      </w:r>
      <w:r w:rsidRPr="00AE64AC">
        <w:rPr>
          <w:b/>
          <w:szCs w:val="24"/>
          <w:lang w:val="sr-Latn-CS"/>
        </w:rPr>
        <w:t>NIU BIC-a u 2018. i Plan rada za 2019. godine</w:t>
      </w:r>
    </w:p>
    <w:p w14:paraId="3A9F51F0" w14:textId="77777777" w:rsidR="00B4319C" w:rsidRDefault="00B4319C" w:rsidP="009713E4">
      <w:pPr>
        <w:spacing w:after="0" w:line="240" w:lineRule="auto"/>
        <w:jc w:val="both"/>
        <w:rPr>
          <w:b/>
          <w:szCs w:val="24"/>
        </w:rPr>
      </w:pPr>
    </w:p>
    <w:p w14:paraId="0D1735DD" w14:textId="77777777" w:rsidR="009713E4" w:rsidRDefault="009713E4" w:rsidP="00D646EA">
      <w:pPr>
        <w:spacing w:after="0" w:line="240" w:lineRule="auto"/>
        <w:jc w:val="center"/>
        <w:rPr>
          <w:b/>
          <w:szCs w:val="24"/>
        </w:rPr>
      </w:pPr>
      <w:bookmarkStart w:id="6" w:name="_GoBack"/>
      <w:bookmarkEnd w:id="5"/>
      <w:bookmarkEnd w:id="6"/>
    </w:p>
    <w:p w14:paraId="4E7A1250" w14:textId="77777777" w:rsidR="009713E4" w:rsidRDefault="009713E4" w:rsidP="009713E4">
      <w:pPr>
        <w:spacing w:after="0" w:line="240" w:lineRule="auto"/>
        <w:ind w:left="720"/>
        <w:rPr>
          <w:szCs w:val="24"/>
        </w:rPr>
      </w:pPr>
    </w:p>
    <w:p w14:paraId="3C1D554A" w14:textId="77777777" w:rsidR="009713E4" w:rsidRDefault="009713E4" w:rsidP="009713E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Tačka </w:t>
      </w:r>
      <w:r w:rsidR="00AE64AC">
        <w:rPr>
          <w:b/>
          <w:szCs w:val="24"/>
        </w:rPr>
        <w:t>9</w:t>
      </w:r>
    </w:p>
    <w:p w14:paraId="4C5DC3A3" w14:textId="77777777" w:rsidR="00AE64AC" w:rsidRDefault="009713E4" w:rsidP="009713E4">
      <w:pPr>
        <w:spacing w:after="0" w:line="240" w:lineRule="auto"/>
        <w:ind w:left="360"/>
        <w:rPr>
          <w:b/>
          <w:szCs w:val="24"/>
        </w:rPr>
      </w:pPr>
      <w:r>
        <w:rPr>
          <w:b/>
          <w:szCs w:val="24"/>
        </w:rPr>
        <w:t>Razno</w:t>
      </w:r>
    </w:p>
    <w:p w14:paraId="44271031" w14:textId="77777777" w:rsidR="00AE64AC" w:rsidRDefault="00AE64AC" w:rsidP="009713E4">
      <w:pPr>
        <w:spacing w:after="0" w:line="240" w:lineRule="auto"/>
        <w:ind w:left="360"/>
        <w:rPr>
          <w:b/>
          <w:szCs w:val="24"/>
        </w:rPr>
      </w:pPr>
    </w:p>
    <w:p w14:paraId="29A508AF" w14:textId="4956E897" w:rsidR="00AE64AC" w:rsidRPr="00FD02CC" w:rsidRDefault="00FD02CC" w:rsidP="009713E4">
      <w:pPr>
        <w:spacing w:after="0" w:line="240" w:lineRule="auto"/>
        <w:ind w:left="360"/>
        <w:rPr>
          <w:bCs/>
          <w:szCs w:val="24"/>
        </w:rPr>
      </w:pPr>
      <w:r w:rsidRPr="00FD02CC">
        <w:rPr>
          <w:bCs/>
          <w:szCs w:val="24"/>
        </w:rPr>
        <w:t>Pod ovom tačkom nije bilo rasprave.</w:t>
      </w:r>
    </w:p>
    <w:p w14:paraId="3B4AF618" w14:textId="77777777" w:rsidR="009713E4" w:rsidRDefault="005E2AD4" w:rsidP="009713E4">
      <w:pPr>
        <w:spacing w:after="0" w:line="240" w:lineRule="auto"/>
        <w:ind w:left="360"/>
        <w:rPr>
          <w:b/>
          <w:szCs w:val="24"/>
        </w:rPr>
      </w:pPr>
      <w:r>
        <w:rPr>
          <w:b/>
          <w:szCs w:val="24"/>
        </w:rPr>
        <w:t xml:space="preserve"> </w:t>
      </w:r>
      <w:r w:rsidR="009713E4">
        <w:rPr>
          <w:b/>
          <w:szCs w:val="24"/>
        </w:rPr>
        <w:tab/>
      </w:r>
    </w:p>
    <w:p w14:paraId="45CFCC5D" w14:textId="77777777" w:rsidR="009713E4" w:rsidRDefault="009713E4" w:rsidP="009713E4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Sednica je završena u 1</w:t>
      </w:r>
      <w:r w:rsidR="00837B4F">
        <w:rPr>
          <w:rFonts w:ascii="Times New Roman" w:hAnsi="Times New Roman"/>
          <w:sz w:val="24"/>
          <w:szCs w:val="24"/>
          <w:lang w:val="sr-Latn-RS"/>
        </w:rPr>
        <w:t>2:30</w:t>
      </w:r>
      <w:r>
        <w:rPr>
          <w:rFonts w:ascii="Times New Roman" w:hAnsi="Times New Roman"/>
          <w:sz w:val="24"/>
          <w:szCs w:val="24"/>
          <w:lang w:val="sr-Latn-RS"/>
        </w:rPr>
        <w:t xml:space="preserve"> časova.</w:t>
      </w:r>
    </w:p>
    <w:p w14:paraId="4FDFD6DD" w14:textId="77777777" w:rsidR="009713E4" w:rsidRDefault="009713E4" w:rsidP="009713E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5942B646" w14:textId="77777777" w:rsidR="009713E4" w:rsidRDefault="009713E4" w:rsidP="009713E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Zapisničar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            Nacionalni savet bunjevačke nacionalne manjine</w:t>
      </w:r>
    </w:p>
    <w:p w14:paraId="6F577B09" w14:textId="77777777" w:rsidR="009713E4" w:rsidRDefault="009713E4" w:rsidP="009713E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A17FFC9" w14:textId="77777777" w:rsidR="009713E4" w:rsidRDefault="009713E4" w:rsidP="009713E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Nela Ivić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      predsednica dr Suzana Kujundžić Ostojić</w:t>
      </w:r>
    </w:p>
    <w:p w14:paraId="55BC6AB4" w14:textId="77777777" w:rsidR="009713E4" w:rsidRDefault="009713E4" w:rsidP="009713E4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>
        <w:rPr>
          <w:rFonts w:eastAsia="Times New Roman"/>
          <w:color w:val="FF0000"/>
          <w:szCs w:val="24"/>
        </w:rPr>
        <w:t>                 </w:t>
      </w:r>
      <w:r>
        <w:rPr>
          <w:rFonts w:eastAsia="Times New Roman"/>
          <w:color w:val="FF0000"/>
          <w:szCs w:val="24"/>
          <w:lang w:val="sr-Latn-CS"/>
        </w:rPr>
        <w:t xml:space="preserve"> </w:t>
      </w:r>
      <w:r>
        <w:rPr>
          <w:rFonts w:eastAsia="Times New Roman"/>
          <w:color w:val="FF0000"/>
          <w:szCs w:val="24"/>
        </w:rPr>
        <w:t>                                                            </w:t>
      </w:r>
    </w:p>
    <w:p w14:paraId="38566D6F" w14:textId="77777777" w:rsidR="009713E4" w:rsidRDefault="009713E4" w:rsidP="009713E4">
      <w:pPr>
        <w:rPr>
          <w:szCs w:val="24"/>
        </w:rPr>
      </w:pPr>
    </w:p>
    <w:p w14:paraId="66B10055" w14:textId="77777777" w:rsidR="00BD3447" w:rsidRDefault="00BD3447"/>
    <w:sectPr w:rsidR="00BD3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69EE"/>
    <w:multiLevelType w:val="hybridMultilevel"/>
    <w:tmpl w:val="8D9E57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FF1"/>
    <w:multiLevelType w:val="hybridMultilevel"/>
    <w:tmpl w:val="D0A27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F7688"/>
    <w:multiLevelType w:val="hybridMultilevel"/>
    <w:tmpl w:val="2F14687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 w15:restartNumberingAfterBreak="0">
    <w:nsid w:val="55241BD7"/>
    <w:multiLevelType w:val="hybridMultilevel"/>
    <w:tmpl w:val="9F2249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B759AF"/>
    <w:multiLevelType w:val="hybridMultilevel"/>
    <w:tmpl w:val="DA3A6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E1B92"/>
    <w:multiLevelType w:val="hybridMultilevel"/>
    <w:tmpl w:val="C95452F0"/>
    <w:lvl w:ilvl="0" w:tplc="157C96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55C75"/>
    <w:multiLevelType w:val="hybridMultilevel"/>
    <w:tmpl w:val="8D9E57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E4"/>
    <w:rsid w:val="001309C8"/>
    <w:rsid w:val="00204711"/>
    <w:rsid w:val="002356AF"/>
    <w:rsid w:val="002B28BA"/>
    <w:rsid w:val="002D7FC5"/>
    <w:rsid w:val="00433672"/>
    <w:rsid w:val="00466E48"/>
    <w:rsid w:val="00481108"/>
    <w:rsid w:val="00515A4B"/>
    <w:rsid w:val="005278F1"/>
    <w:rsid w:val="00552491"/>
    <w:rsid w:val="00556BE0"/>
    <w:rsid w:val="005E2AD4"/>
    <w:rsid w:val="00627179"/>
    <w:rsid w:val="006B0A0F"/>
    <w:rsid w:val="007126BF"/>
    <w:rsid w:val="00837B4F"/>
    <w:rsid w:val="008A6C92"/>
    <w:rsid w:val="009713E4"/>
    <w:rsid w:val="00A63D39"/>
    <w:rsid w:val="00A7236B"/>
    <w:rsid w:val="00A81CFB"/>
    <w:rsid w:val="00A910E9"/>
    <w:rsid w:val="00AB54C3"/>
    <w:rsid w:val="00AE64AC"/>
    <w:rsid w:val="00AE7CCC"/>
    <w:rsid w:val="00B4319C"/>
    <w:rsid w:val="00BD3447"/>
    <w:rsid w:val="00BE2B16"/>
    <w:rsid w:val="00D646EA"/>
    <w:rsid w:val="00DB59DF"/>
    <w:rsid w:val="00DB72D5"/>
    <w:rsid w:val="00DC1E5D"/>
    <w:rsid w:val="00ED2A63"/>
    <w:rsid w:val="00ED41EB"/>
    <w:rsid w:val="00EF6C5E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F40"/>
  <w15:chartTrackingRefBased/>
  <w15:docId w15:val="{6651717B-1929-4404-AEA4-0DCC6A8B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13E4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3E4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97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25</cp:revision>
  <dcterms:created xsi:type="dcterms:W3CDTF">2019-04-01T10:32:00Z</dcterms:created>
  <dcterms:modified xsi:type="dcterms:W3CDTF">2019-09-23T07:26:00Z</dcterms:modified>
</cp:coreProperties>
</file>