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02" w:rsidRPr="00E57704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302" w:rsidRPr="00062599" w:rsidRDefault="00511302" w:rsidP="00511302">
      <w:pPr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57704">
        <w:rPr>
          <w:rFonts w:ascii="Times New Roman" w:hAnsi="Times New Roman" w:cs="Times New Roman"/>
          <w:b/>
          <w:sz w:val="24"/>
          <w:szCs w:val="24"/>
        </w:rPr>
        <w:t xml:space="preserve">Zapisnik s glasanja članova Nacionalnog savita bunjevačke nacionalne manjine s </w:t>
      </w:r>
      <w:r w:rsidR="00B7429C">
        <w:rPr>
          <w:rFonts w:ascii="Times New Roman" w:hAnsi="Times New Roman" w:cs="Times New Roman"/>
          <w:b/>
          <w:sz w:val="24"/>
          <w:szCs w:val="24"/>
        </w:rPr>
        <w:t>sedme</w:t>
      </w:r>
      <w:r>
        <w:rPr>
          <w:rFonts w:ascii="Times New Roman" w:hAnsi="Times New Roman" w:cs="Times New Roman"/>
          <w:b/>
          <w:sz w:val="24"/>
          <w:szCs w:val="24"/>
        </w:rPr>
        <w:t xml:space="preserve">, hitne elektronske sidnice. Glasanje se izvršilo </w:t>
      </w:r>
      <w:r w:rsidRPr="000625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pismenim putom priko maila na adresu:  </w:t>
      </w:r>
      <w:hyperlink r:id="rId5" w:history="1">
        <w:r w:rsidRPr="00062599">
          <w:rPr>
            <w:rFonts w:ascii="Times New Roman" w:eastAsiaTheme="minorHAnsi" w:hAnsi="Times New Roman" w:cs="Times New Roman"/>
            <w:b/>
            <w:color w:val="0563C1" w:themeColor="hyperlink"/>
            <w:sz w:val="24"/>
            <w:szCs w:val="24"/>
            <w:u w:val="single"/>
            <w:lang w:eastAsia="en-US"/>
          </w:rPr>
          <w:t>bunjnacsav@gmail.com</w:t>
        </w:r>
      </w:hyperlink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i</w:t>
      </w:r>
      <w:r w:rsidRPr="000625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priko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poruke na telefon 060/759000, </w:t>
      </w:r>
      <w:r w:rsidRPr="000625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izjašnjavanjom za svaku tačku: </w:t>
      </w:r>
    </w:p>
    <w:p w:rsidR="00511302" w:rsidRDefault="00511302" w:rsidP="00511302">
      <w:pPr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625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ZA, PROTIV el UZDRŽAN </w:t>
      </w:r>
      <w:r w:rsidR="00430B73" w:rsidRPr="00CF0F1A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B7429C">
        <w:rPr>
          <w:rFonts w:ascii="Times New Roman" w:hAnsi="Times New Roman" w:cs="Times New Roman"/>
          <w:b/>
          <w:sz w:val="24"/>
          <w:szCs w:val="24"/>
        </w:rPr>
        <w:t>20.2.2023</w:t>
      </w:r>
      <w:r w:rsidR="00430B73">
        <w:rPr>
          <w:rFonts w:ascii="Times New Roman" w:hAnsi="Times New Roman" w:cs="Times New Roman"/>
          <w:b/>
          <w:sz w:val="24"/>
          <w:szCs w:val="24"/>
        </w:rPr>
        <w:t>.</w:t>
      </w:r>
      <w:r w:rsidR="00430B73" w:rsidRPr="00CF0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29C">
        <w:rPr>
          <w:rFonts w:ascii="Times New Roman" w:hAnsi="Times New Roman" w:cs="Times New Roman"/>
          <w:b/>
          <w:sz w:val="24"/>
          <w:szCs w:val="24"/>
        </w:rPr>
        <w:t>od 11.00-12:00</w:t>
      </w:r>
      <w:r w:rsidR="00430B73" w:rsidRPr="00CF0F1A">
        <w:rPr>
          <w:rFonts w:ascii="Times New Roman" w:hAnsi="Times New Roman" w:cs="Times New Roman"/>
          <w:b/>
          <w:sz w:val="24"/>
          <w:szCs w:val="24"/>
        </w:rPr>
        <w:t xml:space="preserve"> sati.</w:t>
      </w:r>
    </w:p>
    <w:p w:rsidR="00511302" w:rsidRDefault="00511302" w:rsidP="00511302">
      <w:pPr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Glasalo se po dnevnom redu:</w:t>
      </w:r>
    </w:p>
    <w:p w:rsidR="00B7429C" w:rsidRPr="00165AB6" w:rsidRDefault="00B7429C" w:rsidP="00B7429C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65AB6">
        <w:rPr>
          <w:rFonts w:ascii="Times New Roman" w:hAnsi="Times New Roman"/>
          <w:sz w:val="24"/>
          <w:szCs w:val="24"/>
        </w:rPr>
        <w:t>Donošenje odluke o us</w:t>
      </w:r>
      <w:r>
        <w:rPr>
          <w:rFonts w:ascii="Times New Roman" w:hAnsi="Times New Roman"/>
          <w:sz w:val="24"/>
          <w:szCs w:val="24"/>
        </w:rPr>
        <w:t>vajanju odluke Izvršnog odbora za</w:t>
      </w:r>
      <w:r w:rsidRPr="00165A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davanje</w:t>
      </w:r>
      <w:r w:rsidRPr="00165AB6">
        <w:rPr>
          <w:rFonts w:ascii="Times New Roman" w:hAnsi="Times New Roman"/>
          <w:sz w:val="24"/>
          <w:szCs w:val="24"/>
        </w:rPr>
        <w:t xml:space="preserve"> priznanja povodom Nacionalnog praznika „23. februar, dan osnivanja Nacionalnog savita“  i 20 godina od osnivanja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5AB6">
        <w:rPr>
          <w:rFonts w:ascii="Times New Roman" w:hAnsi="Times New Roman"/>
          <w:sz w:val="24"/>
          <w:szCs w:val="24"/>
        </w:rPr>
        <w:t>- materijal odluka Izvršnog odbora o dodili „Posebnog</w:t>
      </w:r>
      <w:r>
        <w:rPr>
          <w:rFonts w:ascii="Times New Roman" w:hAnsi="Times New Roman"/>
          <w:sz w:val="24"/>
          <w:szCs w:val="24"/>
        </w:rPr>
        <w:t xml:space="preserve"> priznanja</w:t>
      </w:r>
      <w:r w:rsidRPr="00165AB6">
        <w:rPr>
          <w:rFonts w:ascii="Times New Roman" w:hAnsi="Times New Roman"/>
          <w:sz w:val="24"/>
          <w:szCs w:val="24"/>
        </w:rPr>
        <w:t xml:space="preserve">  Naciona</w:t>
      </w:r>
      <w:r>
        <w:rPr>
          <w:rFonts w:ascii="Times New Roman" w:hAnsi="Times New Roman"/>
          <w:sz w:val="24"/>
          <w:szCs w:val="24"/>
        </w:rPr>
        <w:t>lnog savita bunjevačke nacional</w:t>
      </w:r>
      <w:r w:rsidRPr="00165AB6">
        <w:rPr>
          <w:rFonts w:ascii="Times New Roman" w:hAnsi="Times New Roman"/>
          <w:sz w:val="24"/>
          <w:szCs w:val="24"/>
        </w:rPr>
        <w:t>ne manjine „Ivan Antunović“ za podršku očuvanja nacionalnog identiteta Bunjevaca Republiki Srbiji- pridsidniku Republike Srbije Aleksandru Vučiću“</w:t>
      </w:r>
    </w:p>
    <w:p w:rsidR="00511302" w:rsidRPr="00B7429C" w:rsidRDefault="00511302" w:rsidP="00511302">
      <w:pPr>
        <w:pStyle w:val="NoSpacing"/>
        <w:ind w:left="360"/>
        <w:rPr>
          <w:rFonts w:ascii="Times New Roman" w:eastAsiaTheme="minorHAnsi" w:hAnsi="Times New Roman"/>
          <w:sz w:val="24"/>
          <w:szCs w:val="24"/>
        </w:rPr>
      </w:pPr>
    </w:p>
    <w:p w:rsidR="00511302" w:rsidRDefault="00511302" w:rsidP="00511302">
      <w:pPr>
        <w:pStyle w:val="NoSpacing"/>
        <w:ind w:left="360"/>
        <w:rPr>
          <w:rFonts w:ascii="Times New Roman" w:eastAsiaTheme="minorHAnsi" w:hAnsi="Times New Roman"/>
          <w:sz w:val="24"/>
          <w:szCs w:val="24"/>
          <w:lang w:val="sr-Latn-RS"/>
        </w:rPr>
      </w:pPr>
    </w:p>
    <w:p w:rsidR="00511302" w:rsidRPr="009B6A07" w:rsidRDefault="00511302" w:rsidP="00511302">
      <w:pPr>
        <w:pStyle w:val="NoSpacing"/>
        <w:ind w:left="360"/>
        <w:rPr>
          <w:rFonts w:ascii="Times New Roman" w:eastAsiaTheme="minorHAnsi" w:hAnsi="Times New Roman"/>
          <w:b/>
          <w:sz w:val="24"/>
          <w:szCs w:val="24"/>
        </w:rPr>
      </w:pPr>
    </w:p>
    <w:p w:rsidR="00511302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302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302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Evidencija glasanja: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2744"/>
        <w:gridCol w:w="1336"/>
      </w:tblGrid>
      <w:tr w:rsidR="00B7429C" w:rsidTr="00430B73">
        <w:tc>
          <w:tcPr>
            <w:tcW w:w="516" w:type="dxa"/>
          </w:tcPr>
          <w:p w:rsidR="00B7429C" w:rsidRDefault="00B7429C" w:rsidP="00193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4" w:type="dxa"/>
          </w:tcPr>
          <w:p w:rsidR="00B7429C" w:rsidRDefault="00B7429C" w:rsidP="00193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 </w:t>
            </w:r>
          </w:p>
        </w:tc>
        <w:tc>
          <w:tcPr>
            <w:tcW w:w="1336" w:type="dxa"/>
          </w:tcPr>
          <w:p w:rsidR="00B7429C" w:rsidRPr="00062599" w:rsidRDefault="00B7429C" w:rsidP="00193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99">
              <w:rPr>
                <w:rFonts w:ascii="Times New Roman" w:hAnsi="Times New Roman"/>
                <w:b/>
                <w:sz w:val="24"/>
                <w:szCs w:val="24"/>
              </w:rPr>
              <w:t>Tačka 1</w:t>
            </w:r>
            <w:r w:rsidRPr="00062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Dr Suzana Kujundžić Ostojić</w:t>
            </w:r>
          </w:p>
        </w:tc>
        <w:tc>
          <w:tcPr>
            <w:tcW w:w="133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Veljko Vojnić</w:t>
            </w:r>
          </w:p>
        </w:tc>
        <w:tc>
          <w:tcPr>
            <w:tcW w:w="1336" w:type="dxa"/>
          </w:tcPr>
          <w:p w:rsidR="00B7429C" w:rsidRPr="00353D3F" w:rsidRDefault="000B5456" w:rsidP="000B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ZA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Dejan Parčetić</w:t>
            </w:r>
          </w:p>
        </w:tc>
        <w:tc>
          <w:tcPr>
            <w:tcW w:w="133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Tihomir Vrbanović</w:t>
            </w:r>
          </w:p>
        </w:tc>
        <w:tc>
          <w:tcPr>
            <w:tcW w:w="133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Sandra Iršević</w:t>
            </w:r>
          </w:p>
        </w:tc>
        <w:tc>
          <w:tcPr>
            <w:tcW w:w="1336" w:type="dxa"/>
          </w:tcPr>
          <w:p w:rsidR="00B7429C" w:rsidRPr="00353D3F" w:rsidRDefault="000B5456" w:rsidP="000B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GLASALA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Aleksandar Bošnjak</w:t>
            </w:r>
          </w:p>
        </w:tc>
        <w:tc>
          <w:tcPr>
            <w:tcW w:w="1336" w:type="dxa"/>
          </w:tcPr>
          <w:p w:rsidR="00B7429C" w:rsidRPr="00A24583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Antun Romić</w:t>
            </w:r>
          </w:p>
        </w:tc>
        <w:tc>
          <w:tcPr>
            <w:tcW w:w="1336" w:type="dxa"/>
          </w:tcPr>
          <w:p w:rsidR="00B7429C" w:rsidRPr="00353D3F" w:rsidRDefault="000B5456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Jadranka Tikvicki</w:t>
            </w:r>
          </w:p>
        </w:tc>
        <w:tc>
          <w:tcPr>
            <w:tcW w:w="1336" w:type="dxa"/>
          </w:tcPr>
          <w:p w:rsidR="00B7429C" w:rsidRPr="00353D3F" w:rsidRDefault="000B5456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Nikola Žuljević</w:t>
            </w:r>
          </w:p>
        </w:tc>
        <w:tc>
          <w:tcPr>
            <w:tcW w:w="1336" w:type="dxa"/>
          </w:tcPr>
          <w:p w:rsidR="00B7429C" w:rsidRPr="00353D3F" w:rsidRDefault="000B5456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Slavica Saulić</w:t>
            </w:r>
          </w:p>
        </w:tc>
        <w:tc>
          <w:tcPr>
            <w:tcW w:w="1336" w:type="dxa"/>
          </w:tcPr>
          <w:p w:rsidR="00B7429C" w:rsidRPr="00353D3F" w:rsidRDefault="000B5456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Ivan Dulić</w:t>
            </w:r>
          </w:p>
        </w:tc>
        <w:tc>
          <w:tcPr>
            <w:tcW w:w="1336" w:type="dxa"/>
          </w:tcPr>
          <w:p w:rsidR="00B7429C" w:rsidRPr="00353D3F" w:rsidRDefault="00CB419A" w:rsidP="000B5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bookmarkStart w:id="0" w:name="_GoBack"/>
            <w:bookmarkEnd w:id="0"/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Marija Brdarić</w:t>
            </w:r>
          </w:p>
        </w:tc>
        <w:tc>
          <w:tcPr>
            <w:tcW w:w="1336" w:type="dxa"/>
          </w:tcPr>
          <w:p w:rsidR="00B7429C" w:rsidRPr="00353D3F" w:rsidRDefault="000B5456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GLASALA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Gabriela Diklić</w:t>
            </w:r>
          </w:p>
        </w:tc>
        <w:tc>
          <w:tcPr>
            <w:tcW w:w="1336" w:type="dxa"/>
          </w:tcPr>
          <w:p w:rsidR="00B7429C" w:rsidRPr="00353D3F" w:rsidRDefault="000B5456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Antun Fratrić</w:t>
            </w:r>
          </w:p>
        </w:tc>
        <w:tc>
          <w:tcPr>
            <w:tcW w:w="1336" w:type="dxa"/>
          </w:tcPr>
          <w:p w:rsidR="00B7429C" w:rsidRPr="00353D3F" w:rsidRDefault="000B5456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Miroslav Vojnić Hajduk</w:t>
            </w:r>
          </w:p>
        </w:tc>
        <w:tc>
          <w:tcPr>
            <w:tcW w:w="1336" w:type="dxa"/>
          </w:tcPr>
          <w:p w:rsidR="00B7429C" w:rsidRPr="00353D3F" w:rsidRDefault="00CB419A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44" w:type="dxa"/>
          </w:tcPr>
          <w:p w:rsidR="00B7429C" w:rsidRPr="00353D3F" w:rsidRDefault="00B7429C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Dragan Kopunović</w:t>
            </w:r>
          </w:p>
        </w:tc>
        <w:tc>
          <w:tcPr>
            <w:tcW w:w="1336" w:type="dxa"/>
          </w:tcPr>
          <w:p w:rsidR="00B7429C" w:rsidRPr="00353D3F" w:rsidRDefault="000B5456" w:rsidP="000B5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</w:tr>
      <w:tr w:rsidR="00B7429C" w:rsidRPr="00353D3F" w:rsidTr="00430B73">
        <w:tc>
          <w:tcPr>
            <w:tcW w:w="51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4" w:type="dxa"/>
          </w:tcPr>
          <w:p w:rsidR="00B7429C" w:rsidRPr="00353D3F" w:rsidRDefault="00B7429C" w:rsidP="0063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D3F">
              <w:rPr>
                <w:rFonts w:ascii="Times New Roman" w:hAnsi="Times New Roman" w:cs="Times New Roman"/>
                <w:sz w:val="24"/>
                <w:szCs w:val="24"/>
              </w:rPr>
              <w:t xml:space="preserve">Branko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Pokornić</w:t>
            </w:r>
          </w:p>
        </w:tc>
        <w:tc>
          <w:tcPr>
            <w:tcW w:w="1336" w:type="dxa"/>
          </w:tcPr>
          <w:p w:rsidR="00B7429C" w:rsidRPr="00353D3F" w:rsidRDefault="00B7429C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</w:tbl>
    <w:p w:rsidR="0067516F" w:rsidRDefault="0067516F" w:rsidP="00511302">
      <w:pPr>
        <w:rPr>
          <w:rFonts w:ascii="Times New Roman" w:hAnsi="Times New Roman" w:cs="Times New Roman"/>
          <w:sz w:val="24"/>
          <w:szCs w:val="24"/>
        </w:rPr>
      </w:pPr>
    </w:p>
    <w:p w:rsidR="00511302" w:rsidRPr="009718CD" w:rsidRDefault="00430B73" w:rsidP="005113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Subatica,</w:t>
      </w:r>
      <w:r w:rsidR="000B5456">
        <w:rPr>
          <w:rFonts w:ascii="Times New Roman" w:hAnsi="Times New Roman" w:cs="Times New Roman"/>
          <w:sz w:val="24"/>
          <w:szCs w:val="24"/>
        </w:rPr>
        <w:t xml:space="preserve"> 20.2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511302" w:rsidRPr="009718CD">
        <w:rPr>
          <w:rFonts w:ascii="Times New Roman" w:hAnsi="Times New Roman" w:cs="Times New Roman"/>
          <w:sz w:val="24"/>
          <w:szCs w:val="24"/>
        </w:rPr>
        <w:t>.</w:t>
      </w:r>
    </w:p>
    <w:p w:rsidR="00511302" w:rsidRPr="009718CD" w:rsidRDefault="00511302" w:rsidP="00511302">
      <w:pPr>
        <w:jc w:val="right"/>
        <w:rPr>
          <w:rFonts w:ascii="Times New Roman" w:hAnsi="Times New Roman" w:cs="Times New Roman"/>
          <w:sz w:val="24"/>
          <w:szCs w:val="24"/>
        </w:rPr>
      </w:pPr>
      <w:r w:rsidRPr="009718CD">
        <w:rPr>
          <w:rFonts w:ascii="Times New Roman" w:hAnsi="Times New Roman" w:cs="Times New Roman"/>
          <w:sz w:val="24"/>
          <w:szCs w:val="24"/>
        </w:rPr>
        <w:t>Pridsidnica Nacionalnog savita bunjevačke nacionalne manjine</w:t>
      </w:r>
    </w:p>
    <w:p w:rsidR="00511302" w:rsidRPr="009718CD" w:rsidRDefault="00511302" w:rsidP="00511302">
      <w:pPr>
        <w:jc w:val="right"/>
        <w:rPr>
          <w:rFonts w:ascii="Times New Roman" w:hAnsi="Times New Roman" w:cs="Times New Roman"/>
          <w:sz w:val="24"/>
          <w:szCs w:val="24"/>
        </w:rPr>
      </w:pPr>
      <w:r w:rsidRPr="009718CD">
        <w:rPr>
          <w:rFonts w:ascii="Times New Roman" w:hAnsi="Times New Roman" w:cs="Times New Roman"/>
          <w:sz w:val="24"/>
          <w:szCs w:val="24"/>
        </w:rPr>
        <w:t>dr Suzana Kujundžić Ostojić</w:t>
      </w:r>
    </w:p>
    <w:p w:rsidR="00B10B33" w:rsidRDefault="00B10B33"/>
    <w:sectPr w:rsidR="00B10B33" w:rsidSect="000625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B1308"/>
    <w:multiLevelType w:val="hybridMultilevel"/>
    <w:tmpl w:val="0EBA3B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744B0"/>
    <w:multiLevelType w:val="hybridMultilevel"/>
    <w:tmpl w:val="C1EAD38E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02"/>
    <w:rsid w:val="000B5456"/>
    <w:rsid w:val="00430B73"/>
    <w:rsid w:val="00511302"/>
    <w:rsid w:val="00635732"/>
    <w:rsid w:val="0067516F"/>
    <w:rsid w:val="00B10B33"/>
    <w:rsid w:val="00B7429C"/>
    <w:rsid w:val="00C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2ACA"/>
  <w15:chartTrackingRefBased/>
  <w15:docId w15:val="{F296CC70-E7A3-4054-A3E9-FD57C881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11302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njnacsa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5</cp:revision>
  <dcterms:created xsi:type="dcterms:W3CDTF">2023-01-10T12:55:00Z</dcterms:created>
  <dcterms:modified xsi:type="dcterms:W3CDTF">2023-03-01T07:22:00Z</dcterms:modified>
</cp:coreProperties>
</file>